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107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51"/>
        <w:gridCol w:w="131"/>
        <w:gridCol w:w="700"/>
        <w:gridCol w:w="420"/>
        <w:gridCol w:w="980"/>
        <w:gridCol w:w="702"/>
        <w:gridCol w:w="139"/>
        <w:gridCol w:w="1180"/>
        <w:gridCol w:w="941"/>
        <w:gridCol w:w="954"/>
        <w:gridCol w:w="140"/>
        <w:gridCol w:w="1537"/>
        <w:gridCol w:w="838"/>
        <w:gridCol w:w="140"/>
        <w:gridCol w:w="1118"/>
      </w:tblGrid>
      <w:tr w:rsidR="006732B1" w:rsidRPr="002A43B5" w14:paraId="14C2703F" w14:textId="77777777" w:rsidTr="006732B1">
        <w:trPr>
          <w:cantSplit/>
          <w:trHeight w:hRule="exact" w:val="2420"/>
        </w:trPr>
        <w:tc>
          <w:tcPr>
            <w:tcW w:w="10771" w:type="dxa"/>
            <w:gridSpan w:val="15"/>
          </w:tcPr>
          <w:p w14:paraId="0F719DE1" w14:textId="77777777" w:rsidR="006732B1" w:rsidRDefault="006732B1" w:rsidP="005F1FD3">
            <w:pPr>
              <w:rPr>
                <w:b/>
                <w:bCs/>
              </w:rPr>
            </w:pPr>
          </w:p>
        </w:tc>
      </w:tr>
      <w:tr w:rsidR="006732B1" w:rsidRPr="002A43B5" w14:paraId="5D628E2D" w14:textId="77777777" w:rsidTr="00490E54">
        <w:trPr>
          <w:cantSplit/>
          <w:trHeight w:hRule="exact" w:val="454"/>
        </w:trPr>
        <w:tc>
          <w:tcPr>
            <w:tcW w:w="982" w:type="dxa"/>
            <w:gridSpan w:val="2"/>
          </w:tcPr>
          <w:p w14:paraId="0258DA83" w14:textId="77777777" w:rsidR="006732B1" w:rsidRPr="00B51EAA" w:rsidRDefault="006732B1" w:rsidP="005F1FD3">
            <w:pPr>
              <w:spacing w:line="480" w:lineRule="auto"/>
            </w:pPr>
          </w:p>
        </w:tc>
        <w:sdt>
          <w:sdtPr>
            <w:rPr>
              <w:b/>
              <w:bCs/>
              <w:caps/>
            </w:rPr>
            <w:alias w:val="Patient Name"/>
            <w:tag w:val=""/>
            <w:id w:val="-1429886242"/>
            <w:placeholder>
              <w:docPart w:val="47BAC744F71543B99E4CF3AB906E75CA"/>
            </w:placeholder>
            <w:showingPlcHdr/>
            <w:dataBinding w:prefixMappings="xmlns:ns0='http://purl.org/dc/elements/1.1/' xmlns:ns1='http://schemas.openxmlformats.org/package/2006/metadata/core-properties' " w:xpath="/ns1:coreProperties[1]/ns0:subject[1]" w:storeItemID="{6C3C8BC8-F283-45AE-878A-BAB7291924A1}"/>
            <w:text/>
          </w:sdtPr>
          <w:sdtEndPr/>
          <w:sdtContent>
            <w:tc>
              <w:tcPr>
                <w:tcW w:w="5062" w:type="dxa"/>
                <w:gridSpan w:val="7"/>
              </w:tcPr>
              <w:p w14:paraId="25C37ADB" w14:textId="71752204" w:rsidR="006732B1" w:rsidRPr="002A43B5" w:rsidRDefault="009478F2" w:rsidP="00A838E3">
                <w:pPr>
                  <w:spacing w:before="80" w:line="168" w:lineRule="auto"/>
                  <w:rPr>
                    <w:b/>
                    <w:bCs/>
                    <w:caps/>
                  </w:rPr>
                </w:pPr>
                <w:r w:rsidRPr="009478F2">
                  <w:rPr>
                    <w:rStyle w:val="PlaceholderText"/>
                    <w:b/>
                    <w:bCs/>
                    <w:color w:val="D1D1D1" w:themeColor="background2" w:themeShade="E6"/>
                  </w:rPr>
                  <w:t>PATIENT</w:t>
                </w:r>
                <w:r w:rsidR="004F798D" w:rsidRPr="00804184">
                  <w:rPr>
                    <w:rStyle w:val="PlaceholderText"/>
                    <w:b/>
                    <w:bCs/>
                    <w:color w:val="D1D1D1" w:themeColor="background2" w:themeShade="E6"/>
                  </w:rPr>
                  <w:t xml:space="preserve"> NAME</w:t>
                </w:r>
              </w:p>
            </w:tc>
          </w:sdtContent>
        </w:sdt>
        <w:tc>
          <w:tcPr>
            <w:tcW w:w="954" w:type="dxa"/>
          </w:tcPr>
          <w:p w14:paraId="574CDDEE" w14:textId="77777777" w:rsidR="006732B1" w:rsidRPr="00B51EAA" w:rsidRDefault="006732B1" w:rsidP="005F1FD3">
            <w:pPr>
              <w:spacing w:line="480" w:lineRule="auto"/>
            </w:pPr>
          </w:p>
        </w:tc>
        <w:sdt>
          <w:sdtPr>
            <w:rPr>
              <w:b/>
              <w:bCs/>
            </w:rPr>
            <w:alias w:val="NHS Number"/>
            <w:tag w:val=""/>
            <w:id w:val="455842437"/>
            <w:placeholder>
              <w:docPart w:val="2EB2A160B0354155A85ABDC2AF13C670"/>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3773" w:type="dxa"/>
                <w:gridSpan w:val="5"/>
              </w:tcPr>
              <w:p w14:paraId="3AEAD10C" w14:textId="35A6E51F" w:rsidR="006732B1" w:rsidRPr="002A43B5" w:rsidRDefault="009D6258" w:rsidP="009D6258">
                <w:pPr>
                  <w:rPr>
                    <w:b/>
                    <w:bCs/>
                  </w:rPr>
                </w:pPr>
                <w:r w:rsidRPr="001040F0">
                  <w:rPr>
                    <w:rStyle w:val="PlaceholderText"/>
                    <w:b/>
                    <w:bCs/>
                    <w:color w:val="D1D1D1" w:themeColor="background2" w:themeShade="E6"/>
                  </w:rPr>
                  <w:t>NHS NUMBER</w:t>
                </w:r>
              </w:p>
            </w:tc>
          </w:sdtContent>
        </w:sdt>
      </w:tr>
      <w:tr w:rsidR="006732B1" w:rsidRPr="002A43B5" w14:paraId="6486103E" w14:textId="77777777" w:rsidTr="000C1FC6">
        <w:trPr>
          <w:cantSplit/>
          <w:trHeight w:hRule="exact" w:val="40"/>
        </w:trPr>
        <w:tc>
          <w:tcPr>
            <w:tcW w:w="10771" w:type="dxa"/>
            <w:gridSpan w:val="15"/>
          </w:tcPr>
          <w:p w14:paraId="28F545DE" w14:textId="77777777" w:rsidR="006732B1" w:rsidRDefault="006732B1" w:rsidP="005F1FD3">
            <w:pPr>
              <w:spacing w:line="480" w:lineRule="auto"/>
              <w:rPr>
                <w:b/>
                <w:bCs/>
              </w:rPr>
            </w:pPr>
          </w:p>
        </w:tc>
      </w:tr>
      <w:tr w:rsidR="006732B1" w:rsidRPr="00B51EAA" w14:paraId="0DD8BBBF" w14:textId="77777777" w:rsidTr="00490E54">
        <w:trPr>
          <w:cantSplit/>
          <w:trHeight w:hRule="exact" w:val="454"/>
        </w:trPr>
        <w:tc>
          <w:tcPr>
            <w:tcW w:w="1682" w:type="dxa"/>
            <w:gridSpan w:val="3"/>
          </w:tcPr>
          <w:p w14:paraId="0629F604" w14:textId="77777777" w:rsidR="006732B1" w:rsidRPr="00B51EAA" w:rsidRDefault="006732B1" w:rsidP="005F1FD3">
            <w:pPr>
              <w:spacing w:line="480" w:lineRule="auto"/>
            </w:pPr>
          </w:p>
        </w:tc>
        <w:sdt>
          <w:sdtPr>
            <w:rPr>
              <w:b/>
              <w:bCs/>
              <w:caps/>
            </w:rPr>
            <w:id w:val="-431200789"/>
            <w:placeholder>
              <w:docPart w:val="AD936C0C358B4A4396DB5D0D202996DC"/>
            </w:placeholder>
            <w:showingPlcHdr/>
            <w:text/>
          </w:sdtPr>
          <w:sdtEndPr/>
          <w:sdtContent>
            <w:tc>
              <w:tcPr>
                <w:tcW w:w="2241" w:type="dxa"/>
                <w:gridSpan w:val="4"/>
              </w:tcPr>
              <w:p w14:paraId="12CFA29D" w14:textId="09150D3A" w:rsidR="006732B1" w:rsidRPr="002A43B5" w:rsidRDefault="009478F2" w:rsidP="00EE1FE3">
                <w:pPr>
                  <w:rPr>
                    <w:b/>
                    <w:bCs/>
                  </w:rPr>
                </w:pPr>
                <w:r>
                  <w:rPr>
                    <w:rStyle w:val="PlaceholderText"/>
                    <w:b/>
                    <w:bCs/>
                    <w:color w:val="D1D1D1" w:themeColor="background2" w:themeShade="E6"/>
                  </w:rPr>
                  <w:t>DOB</w:t>
                </w:r>
              </w:p>
            </w:tc>
          </w:sdtContent>
        </w:sdt>
        <w:tc>
          <w:tcPr>
            <w:tcW w:w="3075" w:type="dxa"/>
            <w:gridSpan w:val="3"/>
          </w:tcPr>
          <w:p w14:paraId="429E2C7D" w14:textId="77777777" w:rsidR="006732B1" w:rsidRPr="00B51EAA" w:rsidRDefault="006732B1" w:rsidP="005F1FD3">
            <w:pPr>
              <w:spacing w:line="480" w:lineRule="auto"/>
            </w:pPr>
          </w:p>
        </w:tc>
        <w:sdt>
          <w:sdtPr>
            <w:rPr>
              <w:b/>
            </w:rPr>
            <w:id w:val="77250867"/>
            <w:placeholder>
              <w:docPart w:val="1616273794FF44E7A8CD9F40DA0CEDA8"/>
            </w:placeholder>
            <w:showingPlcHdr/>
            <w:text/>
          </w:sdtPr>
          <w:sdtEndPr/>
          <w:sdtContent>
            <w:tc>
              <w:tcPr>
                <w:tcW w:w="3773" w:type="dxa"/>
                <w:gridSpan w:val="5"/>
              </w:tcPr>
              <w:p w14:paraId="491D8DE1" w14:textId="7A8A63B8" w:rsidR="006732B1" w:rsidRPr="0016489F" w:rsidRDefault="009478F2" w:rsidP="00B96E7D">
                <w:pPr>
                  <w:rPr>
                    <w:b/>
                  </w:rPr>
                </w:pPr>
                <w:r w:rsidRPr="0016489F">
                  <w:rPr>
                    <w:b/>
                    <w:color w:val="D1D1D1" w:themeColor="background2" w:themeShade="E6"/>
                  </w:rPr>
                  <w:t>—</w:t>
                </w:r>
              </w:p>
            </w:tc>
          </w:sdtContent>
        </w:sdt>
      </w:tr>
      <w:tr w:rsidR="006732B1" w:rsidRPr="002A43B5" w14:paraId="0090F8BB" w14:textId="77777777" w:rsidTr="005F1FD3">
        <w:trPr>
          <w:cantSplit/>
          <w:trHeight w:hRule="exact" w:val="437"/>
        </w:trPr>
        <w:tc>
          <w:tcPr>
            <w:tcW w:w="10771" w:type="dxa"/>
            <w:gridSpan w:val="15"/>
          </w:tcPr>
          <w:p w14:paraId="4EA73B0B" w14:textId="77777777" w:rsidR="006732B1" w:rsidRPr="002A43B5" w:rsidRDefault="006732B1" w:rsidP="005F1FD3">
            <w:pPr>
              <w:rPr>
                <w:b/>
                <w:bCs/>
              </w:rPr>
            </w:pPr>
          </w:p>
        </w:tc>
      </w:tr>
      <w:tr w:rsidR="006732B1" w:rsidRPr="002A43B5" w14:paraId="29547C03" w14:textId="77777777" w:rsidTr="00FF354B">
        <w:trPr>
          <w:cantSplit/>
          <w:trHeight w:hRule="exact" w:val="454"/>
        </w:trPr>
        <w:tc>
          <w:tcPr>
            <w:tcW w:w="851" w:type="dxa"/>
          </w:tcPr>
          <w:p w14:paraId="54A2C858" w14:textId="7CC44AD2" w:rsidR="006732B1" w:rsidRPr="006E754A" w:rsidRDefault="006E1F3A" w:rsidP="006E1F3A">
            <w:pPr>
              <w:tabs>
                <w:tab w:val="left" w:pos="187"/>
                <w:tab w:val="left" w:pos="4067"/>
              </w:tabs>
              <w:spacing w:before="20"/>
              <w:rPr>
                <w:sz w:val="32"/>
                <w:szCs w:val="32"/>
              </w:rPr>
            </w:pPr>
            <w:r>
              <w:rPr>
                <w:sz w:val="32"/>
                <w:szCs w:val="32"/>
              </w:rPr>
              <w:tab/>
            </w:r>
            <w:sdt>
              <w:sdtPr>
                <w:rPr>
                  <w:sz w:val="32"/>
                  <w:szCs w:val="32"/>
                </w:rPr>
                <w:id w:val="-606967635"/>
                <w14:checkbox>
                  <w14:checked w14:val="0"/>
                  <w14:checkedState w14:val="00FC" w14:font="Wingdings"/>
                  <w14:uncheckedState w14:val="0020" w14:font="Wingdings"/>
                </w14:checkbox>
              </w:sdtPr>
              <w:sdtEndPr/>
              <w:sdtContent>
                <w:r w:rsidR="00C4778C">
                  <w:rPr>
                    <w:sz w:val="32"/>
                    <w:szCs w:val="32"/>
                  </w:rPr>
                  <w:sym w:font="Wingdings" w:char="F020"/>
                </w:r>
              </w:sdtContent>
            </w:sdt>
          </w:p>
        </w:tc>
        <w:tc>
          <w:tcPr>
            <w:tcW w:w="9920" w:type="dxa"/>
            <w:gridSpan w:val="14"/>
          </w:tcPr>
          <w:p w14:paraId="03ECAA78" w14:textId="77777777" w:rsidR="006732B1" w:rsidRDefault="006732B1" w:rsidP="00DE6BF7">
            <w:pPr>
              <w:spacing w:before="40"/>
              <w:rPr>
                <w:b/>
                <w:bCs/>
              </w:rPr>
            </w:pPr>
          </w:p>
        </w:tc>
      </w:tr>
      <w:tr w:rsidR="006732B1" w:rsidRPr="002A43B5" w14:paraId="3B32020B" w14:textId="77777777" w:rsidTr="005F1FD3">
        <w:trPr>
          <w:cantSplit/>
          <w:trHeight w:hRule="exact" w:val="1746"/>
        </w:trPr>
        <w:tc>
          <w:tcPr>
            <w:tcW w:w="10771" w:type="dxa"/>
            <w:gridSpan w:val="15"/>
          </w:tcPr>
          <w:p w14:paraId="29263E55" w14:textId="77777777" w:rsidR="006732B1" w:rsidRDefault="006732B1" w:rsidP="005F1FD3">
            <w:pPr>
              <w:rPr>
                <w:b/>
                <w:bCs/>
              </w:rPr>
            </w:pPr>
          </w:p>
        </w:tc>
      </w:tr>
      <w:tr w:rsidR="006732B1" w:rsidRPr="002A43B5" w14:paraId="5A200302" w14:textId="77777777" w:rsidTr="00FF354B">
        <w:trPr>
          <w:cantSplit/>
          <w:trHeight w:hRule="exact" w:val="414"/>
        </w:trPr>
        <w:tc>
          <w:tcPr>
            <w:tcW w:w="851" w:type="dxa"/>
          </w:tcPr>
          <w:p w14:paraId="08853E8F" w14:textId="1A4B1E02" w:rsidR="006732B1" w:rsidRDefault="009E0279" w:rsidP="009E0279">
            <w:pPr>
              <w:tabs>
                <w:tab w:val="left" w:pos="176"/>
                <w:tab w:val="left" w:pos="4067"/>
              </w:tabs>
              <w:spacing w:before="20"/>
              <w:rPr>
                <w:sz w:val="32"/>
                <w:szCs w:val="32"/>
              </w:rPr>
            </w:pPr>
            <w:r>
              <w:rPr>
                <w:sz w:val="32"/>
                <w:szCs w:val="32"/>
              </w:rPr>
              <w:tab/>
            </w:r>
            <w:sdt>
              <w:sdtPr>
                <w:rPr>
                  <w:sz w:val="32"/>
                  <w:szCs w:val="32"/>
                </w:rPr>
                <w:id w:val="-1340382696"/>
                <w14:checkbox>
                  <w14:checked w14:val="0"/>
                  <w14:checkedState w14:val="00FC" w14:font="Wingdings"/>
                  <w14:uncheckedState w14:val="0020" w14:font="Wingdings"/>
                </w14:checkbox>
              </w:sdtPr>
              <w:sdtEndPr/>
              <w:sdtContent>
                <w:r w:rsidR="00C4778C">
                  <w:rPr>
                    <w:sz w:val="32"/>
                    <w:szCs w:val="32"/>
                  </w:rPr>
                  <w:sym w:font="Wingdings" w:char="F020"/>
                </w:r>
              </w:sdtContent>
            </w:sdt>
          </w:p>
        </w:tc>
        <w:tc>
          <w:tcPr>
            <w:tcW w:w="9920" w:type="dxa"/>
            <w:gridSpan w:val="14"/>
          </w:tcPr>
          <w:p w14:paraId="7ABDB043" w14:textId="77777777" w:rsidR="006732B1" w:rsidRDefault="006732B1" w:rsidP="005F1FD3">
            <w:pPr>
              <w:rPr>
                <w:b/>
                <w:bCs/>
              </w:rPr>
            </w:pPr>
          </w:p>
        </w:tc>
      </w:tr>
      <w:tr w:rsidR="006732B1" w:rsidRPr="002A43B5" w14:paraId="0DCA1F3B" w14:textId="77777777" w:rsidTr="00FF354B">
        <w:trPr>
          <w:cantSplit/>
          <w:trHeight w:hRule="exact" w:val="414"/>
        </w:trPr>
        <w:tc>
          <w:tcPr>
            <w:tcW w:w="851" w:type="dxa"/>
          </w:tcPr>
          <w:p w14:paraId="1920498F" w14:textId="62F5BE5B" w:rsidR="006732B1" w:rsidRDefault="009E0279" w:rsidP="009E0279">
            <w:pPr>
              <w:tabs>
                <w:tab w:val="left" w:pos="176"/>
                <w:tab w:val="left" w:pos="4067"/>
              </w:tabs>
              <w:spacing w:before="20"/>
              <w:rPr>
                <w:sz w:val="32"/>
                <w:szCs w:val="32"/>
              </w:rPr>
            </w:pPr>
            <w:r>
              <w:rPr>
                <w:sz w:val="32"/>
                <w:szCs w:val="32"/>
              </w:rPr>
              <w:tab/>
            </w:r>
            <w:sdt>
              <w:sdtPr>
                <w:rPr>
                  <w:sz w:val="32"/>
                  <w:szCs w:val="32"/>
                </w:rPr>
                <w:id w:val="2080474450"/>
                <w14:checkbox>
                  <w14:checked w14:val="0"/>
                  <w14:checkedState w14:val="00FC" w14:font="Wingdings"/>
                  <w14:uncheckedState w14:val="0020" w14:font="Wingdings"/>
                </w14:checkbox>
              </w:sdtPr>
              <w:sdtEndPr/>
              <w:sdtContent>
                <w:r w:rsidR="00C4778C">
                  <w:rPr>
                    <w:sz w:val="32"/>
                    <w:szCs w:val="32"/>
                  </w:rPr>
                  <w:sym w:font="Wingdings" w:char="F020"/>
                </w:r>
              </w:sdtContent>
            </w:sdt>
          </w:p>
        </w:tc>
        <w:tc>
          <w:tcPr>
            <w:tcW w:w="9920" w:type="dxa"/>
            <w:gridSpan w:val="14"/>
          </w:tcPr>
          <w:p w14:paraId="06B2A0A9" w14:textId="77777777" w:rsidR="006732B1" w:rsidRDefault="006732B1" w:rsidP="005F1FD3">
            <w:pPr>
              <w:rPr>
                <w:b/>
                <w:bCs/>
              </w:rPr>
            </w:pPr>
          </w:p>
        </w:tc>
      </w:tr>
      <w:tr w:rsidR="006732B1" w:rsidRPr="002A43B5" w14:paraId="36E34146" w14:textId="77777777" w:rsidTr="00FF354B">
        <w:trPr>
          <w:cantSplit/>
          <w:trHeight w:hRule="exact" w:val="414"/>
        </w:trPr>
        <w:tc>
          <w:tcPr>
            <w:tcW w:w="851" w:type="dxa"/>
          </w:tcPr>
          <w:p w14:paraId="1E1CD7E1" w14:textId="73E914E9" w:rsidR="006732B1" w:rsidRDefault="009E0279" w:rsidP="009E0279">
            <w:pPr>
              <w:tabs>
                <w:tab w:val="left" w:pos="176"/>
                <w:tab w:val="left" w:pos="4067"/>
              </w:tabs>
              <w:spacing w:before="20"/>
              <w:rPr>
                <w:sz w:val="32"/>
                <w:szCs w:val="32"/>
              </w:rPr>
            </w:pPr>
            <w:r>
              <w:rPr>
                <w:sz w:val="32"/>
                <w:szCs w:val="32"/>
              </w:rPr>
              <w:tab/>
            </w:r>
            <w:sdt>
              <w:sdtPr>
                <w:rPr>
                  <w:sz w:val="32"/>
                  <w:szCs w:val="32"/>
                </w:rPr>
                <w:id w:val="-2107953485"/>
                <w14:checkbox>
                  <w14:checked w14:val="0"/>
                  <w14:checkedState w14:val="00FC" w14:font="Wingdings"/>
                  <w14:uncheckedState w14:val="0020" w14:font="Wingdings"/>
                </w14:checkbox>
              </w:sdtPr>
              <w:sdtEndPr/>
              <w:sdtContent>
                <w:r w:rsidR="00C4778C">
                  <w:rPr>
                    <w:sz w:val="32"/>
                    <w:szCs w:val="32"/>
                  </w:rPr>
                  <w:sym w:font="Wingdings" w:char="F020"/>
                </w:r>
              </w:sdtContent>
            </w:sdt>
          </w:p>
        </w:tc>
        <w:tc>
          <w:tcPr>
            <w:tcW w:w="9920" w:type="dxa"/>
            <w:gridSpan w:val="14"/>
          </w:tcPr>
          <w:p w14:paraId="5392841D" w14:textId="77777777" w:rsidR="006732B1" w:rsidRDefault="006732B1" w:rsidP="005F1FD3">
            <w:pPr>
              <w:rPr>
                <w:b/>
                <w:bCs/>
              </w:rPr>
            </w:pPr>
          </w:p>
        </w:tc>
      </w:tr>
      <w:tr w:rsidR="006732B1" w:rsidRPr="002A43B5" w14:paraId="1FBC7445" w14:textId="77777777" w:rsidTr="00FF354B">
        <w:trPr>
          <w:cantSplit/>
          <w:trHeight w:hRule="exact" w:val="414"/>
        </w:trPr>
        <w:tc>
          <w:tcPr>
            <w:tcW w:w="851" w:type="dxa"/>
          </w:tcPr>
          <w:p w14:paraId="474BF41E" w14:textId="5D1C24E6" w:rsidR="006732B1" w:rsidRDefault="009E0279" w:rsidP="009E0279">
            <w:pPr>
              <w:tabs>
                <w:tab w:val="left" w:pos="176"/>
                <w:tab w:val="left" w:pos="4067"/>
              </w:tabs>
              <w:spacing w:before="20"/>
              <w:rPr>
                <w:sz w:val="32"/>
                <w:szCs w:val="32"/>
              </w:rPr>
            </w:pPr>
            <w:r>
              <w:rPr>
                <w:sz w:val="32"/>
                <w:szCs w:val="32"/>
              </w:rPr>
              <w:tab/>
            </w:r>
            <w:sdt>
              <w:sdtPr>
                <w:rPr>
                  <w:sz w:val="32"/>
                  <w:szCs w:val="32"/>
                </w:rPr>
                <w:id w:val="-1278178460"/>
                <w14:checkbox>
                  <w14:checked w14:val="0"/>
                  <w14:checkedState w14:val="00FC" w14:font="Wingdings"/>
                  <w14:uncheckedState w14:val="0020" w14:font="Wingdings"/>
                </w14:checkbox>
              </w:sdtPr>
              <w:sdtEndPr/>
              <w:sdtContent>
                <w:r w:rsidR="00C4778C">
                  <w:rPr>
                    <w:sz w:val="32"/>
                    <w:szCs w:val="32"/>
                  </w:rPr>
                  <w:sym w:font="Wingdings" w:char="F020"/>
                </w:r>
              </w:sdtContent>
            </w:sdt>
          </w:p>
        </w:tc>
        <w:tc>
          <w:tcPr>
            <w:tcW w:w="9920" w:type="dxa"/>
            <w:gridSpan w:val="14"/>
          </w:tcPr>
          <w:p w14:paraId="47E10CFF" w14:textId="77777777" w:rsidR="006732B1" w:rsidRDefault="006732B1" w:rsidP="005F1FD3">
            <w:pPr>
              <w:rPr>
                <w:b/>
                <w:bCs/>
              </w:rPr>
            </w:pPr>
          </w:p>
        </w:tc>
      </w:tr>
      <w:tr w:rsidR="006732B1" w:rsidRPr="002A43B5" w14:paraId="21293F13" w14:textId="77777777" w:rsidTr="00FF354B">
        <w:trPr>
          <w:cantSplit/>
          <w:trHeight w:hRule="exact" w:val="414"/>
        </w:trPr>
        <w:tc>
          <w:tcPr>
            <w:tcW w:w="851" w:type="dxa"/>
          </w:tcPr>
          <w:p w14:paraId="1BC5488B" w14:textId="7DC4E6A9" w:rsidR="006732B1" w:rsidRDefault="009E0279" w:rsidP="009E0279">
            <w:pPr>
              <w:tabs>
                <w:tab w:val="left" w:pos="176"/>
                <w:tab w:val="left" w:pos="4067"/>
              </w:tabs>
              <w:spacing w:before="20"/>
              <w:rPr>
                <w:sz w:val="32"/>
                <w:szCs w:val="32"/>
              </w:rPr>
            </w:pPr>
            <w:r>
              <w:rPr>
                <w:sz w:val="32"/>
                <w:szCs w:val="32"/>
              </w:rPr>
              <w:tab/>
            </w:r>
            <w:sdt>
              <w:sdtPr>
                <w:rPr>
                  <w:sz w:val="32"/>
                  <w:szCs w:val="32"/>
                </w:rPr>
                <w:id w:val="1139145527"/>
                <w14:checkbox>
                  <w14:checked w14:val="0"/>
                  <w14:checkedState w14:val="00FC" w14:font="Wingdings"/>
                  <w14:uncheckedState w14:val="0020" w14:font="Wingdings"/>
                </w14:checkbox>
              </w:sdtPr>
              <w:sdtEndPr/>
              <w:sdtContent>
                <w:r w:rsidR="00C4778C">
                  <w:rPr>
                    <w:sz w:val="32"/>
                    <w:szCs w:val="32"/>
                  </w:rPr>
                  <w:sym w:font="Wingdings" w:char="F020"/>
                </w:r>
              </w:sdtContent>
            </w:sdt>
          </w:p>
        </w:tc>
        <w:tc>
          <w:tcPr>
            <w:tcW w:w="9920" w:type="dxa"/>
            <w:gridSpan w:val="14"/>
          </w:tcPr>
          <w:p w14:paraId="7A7CCF4A" w14:textId="77777777" w:rsidR="006732B1" w:rsidRDefault="006732B1" w:rsidP="005F1FD3">
            <w:pPr>
              <w:rPr>
                <w:b/>
                <w:bCs/>
              </w:rPr>
            </w:pPr>
          </w:p>
        </w:tc>
      </w:tr>
      <w:tr w:rsidR="006732B1" w:rsidRPr="002A43B5" w14:paraId="3CED2838" w14:textId="77777777" w:rsidTr="005F1FD3">
        <w:trPr>
          <w:cantSplit/>
          <w:trHeight w:hRule="exact" w:val="913"/>
        </w:trPr>
        <w:tc>
          <w:tcPr>
            <w:tcW w:w="10771" w:type="dxa"/>
            <w:gridSpan w:val="15"/>
          </w:tcPr>
          <w:p w14:paraId="466572AD" w14:textId="77777777" w:rsidR="006732B1" w:rsidRDefault="006732B1" w:rsidP="005F1FD3">
            <w:pPr>
              <w:rPr>
                <w:b/>
                <w:bCs/>
              </w:rPr>
            </w:pPr>
          </w:p>
        </w:tc>
      </w:tr>
      <w:tr w:rsidR="006732B1" w:rsidRPr="002A43B5" w14:paraId="472FBF84" w14:textId="77777777" w:rsidTr="00490E54">
        <w:trPr>
          <w:cantSplit/>
          <w:trHeight w:hRule="exact" w:val="414"/>
        </w:trPr>
        <w:tc>
          <w:tcPr>
            <w:tcW w:w="851" w:type="dxa"/>
          </w:tcPr>
          <w:p w14:paraId="712CD038" w14:textId="61B20BC8" w:rsidR="006732B1" w:rsidRDefault="009476FD" w:rsidP="009476FD">
            <w:pPr>
              <w:tabs>
                <w:tab w:val="left" w:pos="191"/>
                <w:tab w:val="left" w:pos="4067"/>
              </w:tabs>
              <w:spacing w:before="20"/>
              <w:rPr>
                <w:sz w:val="32"/>
                <w:szCs w:val="32"/>
              </w:rPr>
            </w:pPr>
            <w:r>
              <w:rPr>
                <w:sz w:val="32"/>
                <w:szCs w:val="32"/>
              </w:rPr>
              <w:tab/>
            </w:r>
            <w:sdt>
              <w:sdtPr>
                <w:rPr>
                  <w:sz w:val="32"/>
                  <w:szCs w:val="32"/>
                </w:rPr>
                <w:id w:val="1116786988"/>
                <w14:checkbox>
                  <w14:checked w14:val="0"/>
                  <w14:checkedState w14:val="00FC" w14:font="Wingdings"/>
                  <w14:uncheckedState w14:val="0020" w14:font="Wingdings"/>
                </w14:checkbox>
              </w:sdtPr>
              <w:sdtEndPr/>
              <w:sdtContent>
                <w:r w:rsidR="00C4778C">
                  <w:rPr>
                    <w:sz w:val="32"/>
                    <w:szCs w:val="32"/>
                  </w:rPr>
                  <w:sym w:font="Wingdings" w:char="F020"/>
                </w:r>
              </w:sdtContent>
            </w:sdt>
          </w:p>
        </w:tc>
        <w:tc>
          <w:tcPr>
            <w:tcW w:w="1251" w:type="dxa"/>
            <w:gridSpan w:val="3"/>
          </w:tcPr>
          <w:p w14:paraId="5F3CF96A" w14:textId="77777777" w:rsidR="006732B1" w:rsidRDefault="006732B1" w:rsidP="00125B89">
            <w:pPr>
              <w:spacing w:before="20"/>
              <w:rPr>
                <w:b/>
                <w:bCs/>
              </w:rPr>
            </w:pPr>
          </w:p>
        </w:tc>
        <w:tc>
          <w:tcPr>
            <w:tcW w:w="980" w:type="dxa"/>
          </w:tcPr>
          <w:p w14:paraId="41394820" w14:textId="447918EC" w:rsidR="006732B1" w:rsidRDefault="009476FD" w:rsidP="009476FD">
            <w:pPr>
              <w:tabs>
                <w:tab w:val="left" w:pos="85"/>
              </w:tabs>
              <w:spacing w:before="20"/>
              <w:rPr>
                <w:b/>
                <w:bCs/>
              </w:rPr>
            </w:pPr>
            <w:r>
              <w:rPr>
                <w:sz w:val="32"/>
                <w:szCs w:val="32"/>
              </w:rPr>
              <w:tab/>
            </w:r>
            <w:sdt>
              <w:sdtPr>
                <w:rPr>
                  <w:sz w:val="32"/>
                  <w:szCs w:val="32"/>
                </w:rPr>
                <w:id w:val="-590627189"/>
                <w14:checkbox>
                  <w14:checked w14:val="0"/>
                  <w14:checkedState w14:val="00FC" w14:font="Wingdings"/>
                  <w14:uncheckedState w14:val="0020" w14:font="Wingdings"/>
                </w14:checkbox>
              </w:sdtPr>
              <w:sdtEndPr/>
              <w:sdtContent>
                <w:r w:rsidR="00130382">
                  <w:rPr>
                    <w:sz w:val="32"/>
                    <w:szCs w:val="32"/>
                  </w:rPr>
                  <w:sym w:font="Wingdings" w:char="F020"/>
                </w:r>
              </w:sdtContent>
            </w:sdt>
          </w:p>
        </w:tc>
        <w:tc>
          <w:tcPr>
            <w:tcW w:w="7689" w:type="dxa"/>
            <w:gridSpan w:val="10"/>
          </w:tcPr>
          <w:p w14:paraId="4D90CDB0" w14:textId="77777777" w:rsidR="006732B1" w:rsidRDefault="006732B1" w:rsidP="000302F3">
            <w:pPr>
              <w:spacing w:beforeLines="20" w:before="48"/>
              <w:rPr>
                <w:b/>
                <w:bCs/>
              </w:rPr>
            </w:pPr>
          </w:p>
        </w:tc>
      </w:tr>
      <w:tr w:rsidR="006732B1" w:rsidRPr="002A43B5" w14:paraId="3A6258E5" w14:textId="77777777" w:rsidTr="00490E54">
        <w:trPr>
          <w:cantSplit/>
          <w:trHeight w:hRule="exact" w:val="385"/>
        </w:trPr>
        <w:tc>
          <w:tcPr>
            <w:tcW w:w="3784" w:type="dxa"/>
            <w:gridSpan w:val="6"/>
            <w:vMerge w:val="restart"/>
          </w:tcPr>
          <w:p w14:paraId="0DD2F7FC" w14:textId="77777777" w:rsidR="006732B1" w:rsidRDefault="006732B1" w:rsidP="005F1FD3">
            <w:pPr>
              <w:rPr>
                <w:b/>
                <w:bCs/>
              </w:rPr>
            </w:pPr>
          </w:p>
        </w:tc>
        <w:sdt>
          <w:sdtPr>
            <w:rPr>
              <w:sz w:val="22"/>
              <w:szCs w:val="22"/>
            </w:rPr>
            <w:id w:val="-211504160"/>
            <w:placeholder>
              <w:docPart w:val="F85E6EFB58EA41B0AC610C6FFDB3BF3C"/>
            </w:placeholder>
            <w:showingPlcHdr/>
            <w:text/>
          </w:sdtPr>
          <w:sdtEndPr/>
          <w:sdtContent>
            <w:tc>
              <w:tcPr>
                <w:tcW w:w="4891" w:type="dxa"/>
                <w:gridSpan w:val="6"/>
              </w:tcPr>
              <w:p w14:paraId="71802788" w14:textId="3598AC8F" w:rsidR="006732B1" w:rsidRPr="008517BF" w:rsidRDefault="00AB20A2" w:rsidP="005F1FD3">
                <w:pPr>
                  <w:spacing w:line="480" w:lineRule="auto"/>
                </w:pPr>
                <w:r w:rsidRPr="00377739">
                  <w:rPr>
                    <w:color w:val="D1D1D1" w:themeColor="background2" w:themeShade="E6"/>
                    <w:sz w:val="20"/>
                    <w:szCs w:val="20"/>
                  </w:rPr>
                  <w:t>—</w:t>
                </w:r>
              </w:p>
            </w:tc>
          </w:sdtContent>
        </w:sdt>
        <w:tc>
          <w:tcPr>
            <w:tcW w:w="2096" w:type="dxa"/>
            <w:gridSpan w:val="3"/>
          </w:tcPr>
          <w:p w14:paraId="5C7973F5" w14:textId="77777777" w:rsidR="006732B1" w:rsidRPr="008517BF" w:rsidRDefault="006732B1" w:rsidP="005F1FD3"/>
        </w:tc>
      </w:tr>
      <w:tr w:rsidR="006732B1" w:rsidRPr="002A43B5" w14:paraId="03EE15A9" w14:textId="77777777" w:rsidTr="00490E54">
        <w:trPr>
          <w:cantSplit/>
          <w:trHeight w:hRule="exact" w:val="277"/>
        </w:trPr>
        <w:tc>
          <w:tcPr>
            <w:tcW w:w="3784" w:type="dxa"/>
            <w:gridSpan w:val="6"/>
            <w:vMerge/>
          </w:tcPr>
          <w:p w14:paraId="69F90954" w14:textId="77777777" w:rsidR="006732B1" w:rsidRDefault="006732B1" w:rsidP="005F1FD3">
            <w:pPr>
              <w:rPr>
                <w:b/>
                <w:bCs/>
              </w:rPr>
            </w:pPr>
          </w:p>
        </w:tc>
        <w:tc>
          <w:tcPr>
            <w:tcW w:w="6987" w:type="dxa"/>
            <w:gridSpan w:val="9"/>
          </w:tcPr>
          <w:p w14:paraId="11E7C7F1" w14:textId="77777777" w:rsidR="006732B1" w:rsidRDefault="006732B1" w:rsidP="005F1FD3">
            <w:pPr>
              <w:rPr>
                <w:b/>
                <w:bCs/>
              </w:rPr>
            </w:pPr>
          </w:p>
        </w:tc>
      </w:tr>
      <w:tr w:rsidR="006732B1" w:rsidRPr="002A43B5" w14:paraId="45279E80" w14:textId="77777777" w:rsidTr="00490E54">
        <w:trPr>
          <w:cantSplit/>
          <w:trHeight w:hRule="exact" w:val="414"/>
        </w:trPr>
        <w:tc>
          <w:tcPr>
            <w:tcW w:w="851" w:type="dxa"/>
          </w:tcPr>
          <w:p w14:paraId="5FC1B535" w14:textId="2216F3A8" w:rsidR="006732B1" w:rsidRDefault="00594703" w:rsidP="00EA1A51">
            <w:pPr>
              <w:tabs>
                <w:tab w:val="left" w:pos="187"/>
                <w:tab w:val="left" w:pos="4067"/>
              </w:tabs>
              <w:spacing w:before="20"/>
              <w:rPr>
                <w:sz w:val="32"/>
                <w:szCs w:val="32"/>
              </w:rPr>
            </w:pPr>
            <w:r>
              <w:rPr>
                <w:sz w:val="32"/>
                <w:szCs w:val="32"/>
              </w:rPr>
              <w:tab/>
            </w:r>
            <w:sdt>
              <w:sdtPr>
                <w:rPr>
                  <w:sz w:val="32"/>
                  <w:szCs w:val="32"/>
                </w:rPr>
                <w:id w:val="331803415"/>
                <w14:checkbox>
                  <w14:checked w14:val="0"/>
                  <w14:checkedState w14:val="00FC" w14:font="Wingdings"/>
                  <w14:uncheckedState w14:val="0020" w14:font="Wingdings"/>
                </w14:checkbox>
              </w:sdtPr>
              <w:sdtEndPr/>
              <w:sdtContent>
                <w:r w:rsidR="00C4778C">
                  <w:rPr>
                    <w:sz w:val="32"/>
                    <w:szCs w:val="32"/>
                  </w:rPr>
                  <w:sym w:font="Wingdings" w:char="F020"/>
                </w:r>
              </w:sdtContent>
            </w:sdt>
          </w:p>
        </w:tc>
        <w:tc>
          <w:tcPr>
            <w:tcW w:w="9920" w:type="dxa"/>
            <w:gridSpan w:val="14"/>
          </w:tcPr>
          <w:p w14:paraId="255190AA" w14:textId="77777777" w:rsidR="006732B1" w:rsidRDefault="006732B1" w:rsidP="005F1FD3">
            <w:pPr>
              <w:rPr>
                <w:b/>
                <w:bCs/>
              </w:rPr>
            </w:pPr>
          </w:p>
        </w:tc>
      </w:tr>
      <w:tr w:rsidR="006732B1" w:rsidRPr="002A43B5" w14:paraId="4A98A7CD" w14:textId="77777777" w:rsidTr="00490E54">
        <w:trPr>
          <w:cantSplit/>
          <w:trHeight w:hRule="exact" w:val="414"/>
        </w:trPr>
        <w:tc>
          <w:tcPr>
            <w:tcW w:w="851" w:type="dxa"/>
          </w:tcPr>
          <w:p w14:paraId="1BF87F0D" w14:textId="2D3F035F" w:rsidR="006732B1" w:rsidRDefault="00594703" w:rsidP="00EA1A51">
            <w:pPr>
              <w:tabs>
                <w:tab w:val="left" w:pos="187"/>
                <w:tab w:val="left" w:pos="4067"/>
              </w:tabs>
              <w:spacing w:before="20"/>
              <w:rPr>
                <w:sz w:val="32"/>
                <w:szCs w:val="32"/>
              </w:rPr>
            </w:pPr>
            <w:r>
              <w:rPr>
                <w:sz w:val="32"/>
                <w:szCs w:val="32"/>
              </w:rPr>
              <w:tab/>
            </w:r>
            <w:sdt>
              <w:sdtPr>
                <w:rPr>
                  <w:sz w:val="32"/>
                  <w:szCs w:val="32"/>
                </w:rPr>
                <w:id w:val="-965744713"/>
                <w14:checkbox>
                  <w14:checked w14:val="0"/>
                  <w14:checkedState w14:val="00FC" w14:font="Wingdings"/>
                  <w14:uncheckedState w14:val="0020" w14:font="Wingdings"/>
                </w14:checkbox>
              </w:sdtPr>
              <w:sdtEndPr/>
              <w:sdtContent>
                <w:r w:rsidR="00C4778C">
                  <w:rPr>
                    <w:sz w:val="32"/>
                    <w:szCs w:val="32"/>
                  </w:rPr>
                  <w:sym w:font="Wingdings" w:char="F020"/>
                </w:r>
              </w:sdtContent>
            </w:sdt>
          </w:p>
        </w:tc>
        <w:tc>
          <w:tcPr>
            <w:tcW w:w="9920" w:type="dxa"/>
            <w:gridSpan w:val="14"/>
          </w:tcPr>
          <w:p w14:paraId="272ED471" w14:textId="77777777" w:rsidR="006732B1" w:rsidRDefault="006732B1" w:rsidP="005F1FD3">
            <w:pPr>
              <w:rPr>
                <w:b/>
                <w:bCs/>
              </w:rPr>
            </w:pPr>
          </w:p>
        </w:tc>
      </w:tr>
      <w:tr w:rsidR="006732B1" w:rsidRPr="002A43B5" w14:paraId="5A9847AF" w14:textId="77777777" w:rsidTr="00490E54">
        <w:trPr>
          <w:cantSplit/>
          <w:trHeight w:hRule="exact" w:val="414"/>
        </w:trPr>
        <w:tc>
          <w:tcPr>
            <w:tcW w:w="851" w:type="dxa"/>
          </w:tcPr>
          <w:p w14:paraId="5D6A3884" w14:textId="5976F739" w:rsidR="006732B1" w:rsidRDefault="00594703" w:rsidP="00EA1A51">
            <w:pPr>
              <w:tabs>
                <w:tab w:val="left" w:pos="187"/>
                <w:tab w:val="left" w:pos="4067"/>
              </w:tabs>
              <w:spacing w:before="20"/>
              <w:rPr>
                <w:sz w:val="32"/>
                <w:szCs w:val="32"/>
              </w:rPr>
            </w:pPr>
            <w:r>
              <w:rPr>
                <w:sz w:val="32"/>
                <w:szCs w:val="32"/>
              </w:rPr>
              <w:tab/>
            </w:r>
            <w:sdt>
              <w:sdtPr>
                <w:rPr>
                  <w:sz w:val="32"/>
                  <w:szCs w:val="32"/>
                </w:rPr>
                <w:id w:val="1947117590"/>
                <w14:checkbox>
                  <w14:checked w14:val="0"/>
                  <w14:checkedState w14:val="00FC" w14:font="Wingdings"/>
                  <w14:uncheckedState w14:val="0020" w14:font="Wingdings"/>
                </w14:checkbox>
              </w:sdtPr>
              <w:sdtEndPr/>
              <w:sdtContent>
                <w:r w:rsidR="00C4778C">
                  <w:rPr>
                    <w:sz w:val="32"/>
                    <w:szCs w:val="32"/>
                  </w:rPr>
                  <w:sym w:font="Wingdings" w:char="F020"/>
                </w:r>
              </w:sdtContent>
            </w:sdt>
          </w:p>
        </w:tc>
        <w:tc>
          <w:tcPr>
            <w:tcW w:w="9920" w:type="dxa"/>
            <w:gridSpan w:val="14"/>
          </w:tcPr>
          <w:p w14:paraId="4F070003" w14:textId="77777777" w:rsidR="006732B1" w:rsidRDefault="006732B1" w:rsidP="005F1FD3">
            <w:pPr>
              <w:rPr>
                <w:b/>
                <w:bCs/>
              </w:rPr>
            </w:pPr>
          </w:p>
        </w:tc>
      </w:tr>
      <w:tr w:rsidR="006732B1" w:rsidRPr="002A43B5" w14:paraId="408CBE0E" w14:textId="77777777" w:rsidTr="00490E54">
        <w:trPr>
          <w:cantSplit/>
          <w:trHeight w:hRule="exact" w:val="414"/>
        </w:trPr>
        <w:tc>
          <w:tcPr>
            <w:tcW w:w="851" w:type="dxa"/>
          </w:tcPr>
          <w:p w14:paraId="1F02E130" w14:textId="1CB29DE9" w:rsidR="006732B1" w:rsidRDefault="00594703" w:rsidP="00EA1A51">
            <w:pPr>
              <w:tabs>
                <w:tab w:val="left" w:pos="187"/>
                <w:tab w:val="left" w:pos="4067"/>
              </w:tabs>
              <w:spacing w:before="20"/>
              <w:rPr>
                <w:sz w:val="32"/>
                <w:szCs w:val="32"/>
              </w:rPr>
            </w:pPr>
            <w:r>
              <w:rPr>
                <w:sz w:val="32"/>
                <w:szCs w:val="32"/>
              </w:rPr>
              <w:tab/>
            </w:r>
            <w:sdt>
              <w:sdtPr>
                <w:rPr>
                  <w:sz w:val="32"/>
                  <w:szCs w:val="32"/>
                </w:rPr>
                <w:id w:val="424230979"/>
                <w14:checkbox>
                  <w14:checked w14:val="0"/>
                  <w14:checkedState w14:val="00FC" w14:font="Wingdings"/>
                  <w14:uncheckedState w14:val="0020" w14:font="Wingdings"/>
                </w14:checkbox>
              </w:sdtPr>
              <w:sdtEndPr/>
              <w:sdtContent>
                <w:r w:rsidR="00C4778C">
                  <w:rPr>
                    <w:sz w:val="32"/>
                    <w:szCs w:val="32"/>
                  </w:rPr>
                  <w:sym w:font="Wingdings" w:char="F020"/>
                </w:r>
              </w:sdtContent>
            </w:sdt>
          </w:p>
        </w:tc>
        <w:tc>
          <w:tcPr>
            <w:tcW w:w="9920" w:type="dxa"/>
            <w:gridSpan w:val="14"/>
          </w:tcPr>
          <w:p w14:paraId="4C85B565" w14:textId="77777777" w:rsidR="006732B1" w:rsidRDefault="006732B1" w:rsidP="005F1FD3">
            <w:pPr>
              <w:rPr>
                <w:b/>
                <w:bCs/>
              </w:rPr>
            </w:pPr>
          </w:p>
        </w:tc>
      </w:tr>
      <w:tr w:rsidR="006732B1" w:rsidRPr="002A43B5" w14:paraId="3B2D60AD" w14:textId="77777777" w:rsidTr="00490E54">
        <w:trPr>
          <w:cantSplit/>
          <w:trHeight w:hRule="exact" w:val="414"/>
        </w:trPr>
        <w:tc>
          <w:tcPr>
            <w:tcW w:w="851" w:type="dxa"/>
          </w:tcPr>
          <w:p w14:paraId="7263FB2C" w14:textId="32E4B59F" w:rsidR="006732B1" w:rsidRDefault="00594703" w:rsidP="00EA1A51">
            <w:pPr>
              <w:tabs>
                <w:tab w:val="left" w:pos="187"/>
                <w:tab w:val="left" w:pos="4067"/>
              </w:tabs>
              <w:spacing w:before="20"/>
              <w:rPr>
                <w:sz w:val="32"/>
                <w:szCs w:val="32"/>
              </w:rPr>
            </w:pPr>
            <w:r>
              <w:rPr>
                <w:sz w:val="32"/>
                <w:szCs w:val="32"/>
              </w:rPr>
              <w:tab/>
            </w:r>
            <w:sdt>
              <w:sdtPr>
                <w:rPr>
                  <w:sz w:val="32"/>
                  <w:szCs w:val="32"/>
                </w:rPr>
                <w:id w:val="1520509260"/>
                <w14:checkbox>
                  <w14:checked w14:val="0"/>
                  <w14:checkedState w14:val="00FC" w14:font="Wingdings"/>
                  <w14:uncheckedState w14:val="0020" w14:font="Wingdings"/>
                </w14:checkbox>
              </w:sdtPr>
              <w:sdtEndPr/>
              <w:sdtContent>
                <w:r w:rsidR="00C4778C">
                  <w:rPr>
                    <w:sz w:val="32"/>
                    <w:szCs w:val="32"/>
                  </w:rPr>
                  <w:sym w:font="Wingdings" w:char="F020"/>
                </w:r>
              </w:sdtContent>
            </w:sdt>
          </w:p>
        </w:tc>
        <w:tc>
          <w:tcPr>
            <w:tcW w:w="9920" w:type="dxa"/>
            <w:gridSpan w:val="14"/>
          </w:tcPr>
          <w:p w14:paraId="00A7A9E5" w14:textId="77777777" w:rsidR="006732B1" w:rsidRDefault="006732B1" w:rsidP="005F1FD3">
            <w:pPr>
              <w:rPr>
                <w:b/>
                <w:bCs/>
              </w:rPr>
            </w:pPr>
          </w:p>
        </w:tc>
      </w:tr>
      <w:tr w:rsidR="006732B1" w:rsidRPr="002A43B5" w14:paraId="0A8117D3" w14:textId="77777777" w:rsidTr="00490E54">
        <w:trPr>
          <w:cantSplit/>
          <w:trHeight w:hRule="exact" w:val="414"/>
        </w:trPr>
        <w:tc>
          <w:tcPr>
            <w:tcW w:w="851" w:type="dxa"/>
          </w:tcPr>
          <w:p w14:paraId="56E2A650" w14:textId="1E1FC66B" w:rsidR="006732B1" w:rsidRDefault="00594703" w:rsidP="00EA1A51">
            <w:pPr>
              <w:tabs>
                <w:tab w:val="left" w:pos="187"/>
                <w:tab w:val="left" w:pos="4067"/>
              </w:tabs>
              <w:spacing w:before="20"/>
              <w:rPr>
                <w:sz w:val="32"/>
                <w:szCs w:val="32"/>
              </w:rPr>
            </w:pPr>
            <w:r>
              <w:rPr>
                <w:sz w:val="32"/>
                <w:szCs w:val="32"/>
              </w:rPr>
              <w:tab/>
            </w:r>
            <w:sdt>
              <w:sdtPr>
                <w:rPr>
                  <w:sz w:val="32"/>
                  <w:szCs w:val="32"/>
                </w:rPr>
                <w:id w:val="915514558"/>
                <w14:checkbox>
                  <w14:checked w14:val="0"/>
                  <w14:checkedState w14:val="00FC" w14:font="Wingdings"/>
                  <w14:uncheckedState w14:val="0020" w14:font="Wingdings"/>
                </w14:checkbox>
              </w:sdtPr>
              <w:sdtEndPr/>
              <w:sdtContent>
                <w:r w:rsidR="00C4778C">
                  <w:rPr>
                    <w:sz w:val="32"/>
                    <w:szCs w:val="32"/>
                  </w:rPr>
                  <w:sym w:font="Wingdings" w:char="F020"/>
                </w:r>
              </w:sdtContent>
            </w:sdt>
          </w:p>
        </w:tc>
        <w:tc>
          <w:tcPr>
            <w:tcW w:w="9920" w:type="dxa"/>
            <w:gridSpan w:val="14"/>
          </w:tcPr>
          <w:p w14:paraId="50132BB8" w14:textId="77777777" w:rsidR="006732B1" w:rsidRDefault="006732B1" w:rsidP="005F1FD3">
            <w:pPr>
              <w:rPr>
                <w:b/>
                <w:bCs/>
              </w:rPr>
            </w:pPr>
          </w:p>
        </w:tc>
      </w:tr>
      <w:tr w:rsidR="006732B1" w:rsidRPr="002A43B5" w14:paraId="068A8B5A" w14:textId="77777777" w:rsidTr="00FF354B">
        <w:trPr>
          <w:cantSplit/>
          <w:trHeight w:hRule="exact" w:val="373"/>
        </w:trPr>
        <w:tc>
          <w:tcPr>
            <w:tcW w:w="5103" w:type="dxa"/>
            <w:gridSpan w:val="8"/>
          </w:tcPr>
          <w:p w14:paraId="157BB54C" w14:textId="77777777" w:rsidR="006732B1" w:rsidRDefault="006732B1" w:rsidP="005F1FD3">
            <w:pPr>
              <w:tabs>
                <w:tab w:val="left" w:pos="4067"/>
              </w:tabs>
              <w:jc w:val="center"/>
              <w:rPr>
                <w:sz w:val="32"/>
                <w:szCs w:val="32"/>
              </w:rPr>
            </w:pPr>
          </w:p>
        </w:tc>
        <w:sdt>
          <w:sdtPr>
            <w:rPr>
              <w:sz w:val="22"/>
              <w:szCs w:val="22"/>
            </w:rPr>
            <w:id w:val="1475564947"/>
            <w:placeholder>
              <w:docPart w:val="9AAAF61D7ACD4BB590CAD5A3F7D13233"/>
            </w:placeholder>
            <w:showingPlcHdr/>
            <w:text/>
          </w:sdtPr>
          <w:sdtEndPr/>
          <w:sdtContent>
            <w:tc>
              <w:tcPr>
                <w:tcW w:w="4410" w:type="dxa"/>
                <w:gridSpan w:val="5"/>
              </w:tcPr>
              <w:p w14:paraId="45E6EE90" w14:textId="1B0F91C0" w:rsidR="006732B1" w:rsidRPr="008517BF" w:rsidRDefault="00AB20A2" w:rsidP="00FD2086">
                <w:pPr>
                  <w:spacing w:line="480" w:lineRule="auto"/>
                </w:pPr>
                <w:r w:rsidRPr="00377739">
                  <w:rPr>
                    <w:color w:val="D1D1D1" w:themeColor="background2" w:themeShade="E6"/>
                    <w:sz w:val="20"/>
                    <w:szCs w:val="20"/>
                  </w:rPr>
                  <w:t>—</w:t>
                </w:r>
              </w:p>
            </w:tc>
          </w:sdtContent>
        </w:sdt>
        <w:tc>
          <w:tcPr>
            <w:tcW w:w="1258" w:type="dxa"/>
            <w:gridSpan w:val="2"/>
          </w:tcPr>
          <w:p w14:paraId="475AEEDE" w14:textId="77777777" w:rsidR="006732B1" w:rsidRPr="008517BF" w:rsidRDefault="006732B1" w:rsidP="005F1FD3">
            <w:pPr>
              <w:spacing w:before="20" w:line="480" w:lineRule="auto"/>
            </w:pPr>
          </w:p>
        </w:tc>
      </w:tr>
      <w:tr w:rsidR="006732B1" w:rsidRPr="002A43B5" w14:paraId="74F7F55B" w14:textId="77777777" w:rsidTr="005F1FD3">
        <w:trPr>
          <w:cantSplit/>
          <w:trHeight w:hRule="exact" w:val="421"/>
        </w:trPr>
        <w:tc>
          <w:tcPr>
            <w:tcW w:w="10771" w:type="dxa"/>
            <w:gridSpan w:val="15"/>
          </w:tcPr>
          <w:p w14:paraId="0C10A0DD" w14:textId="77777777" w:rsidR="006732B1" w:rsidRPr="008517BF" w:rsidRDefault="006732B1" w:rsidP="005F1FD3">
            <w:pPr>
              <w:rPr>
                <w:sz w:val="22"/>
                <w:szCs w:val="22"/>
              </w:rPr>
            </w:pPr>
          </w:p>
        </w:tc>
      </w:tr>
      <w:tr w:rsidR="006732B1" w:rsidRPr="002A43B5" w14:paraId="010E859D" w14:textId="77777777" w:rsidTr="00490E54">
        <w:trPr>
          <w:cantSplit/>
          <w:trHeight w:hRule="exact" w:val="885"/>
        </w:trPr>
        <w:tc>
          <w:tcPr>
            <w:tcW w:w="7138" w:type="dxa"/>
            <w:gridSpan w:val="11"/>
            <w:vMerge w:val="restart"/>
          </w:tcPr>
          <w:p w14:paraId="678C914D" w14:textId="610BBEC7" w:rsidR="006732B1" w:rsidRPr="00E57440" w:rsidRDefault="006732B1" w:rsidP="005F1FD3">
            <w:pPr>
              <w:tabs>
                <w:tab w:val="left" w:pos="4067"/>
              </w:tabs>
              <w:spacing w:line="480" w:lineRule="auto"/>
              <w:jc w:val="center"/>
              <w:rPr>
                <w:i/>
                <w:iCs/>
              </w:rPr>
            </w:pPr>
          </w:p>
        </w:tc>
        <w:tc>
          <w:tcPr>
            <w:tcW w:w="2515" w:type="dxa"/>
            <w:gridSpan w:val="3"/>
            <w:vAlign w:val="center"/>
          </w:tcPr>
          <w:p w14:paraId="16AF30BC" w14:textId="41CB1756" w:rsidR="006732B1" w:rsidRPr="00E57440" w:rsidRDefault="008B0625" w:rsidP="004E553C">
            <w:pPr>
              <w:rPr>
                <w:i/>
                <w:iCs/>
              </w:rPr>
            </w:pPr>
            <w:sdt>
              <w:sdtPr>
                <w:rPr>
                  <w:rFonts w:ascii="Aptos" w:eastAsia="Aptos" w:hAnsi="Aptos" w:cs="Times New Roman"/>
                  <w:i/>
                  <w:iCs/>
                </w:rPr>
                <w:id w:val="-1363272391"/>
                <w:placeholder>
                  <w:docPart w:val="EE67EEB228604710BBD0E52B039D810F"/>
                </w:placeholder>
                <w:showingPlcHdr/>
                <w:text/>
              </w:sdtPr>
              <w:sdtEndPr/>
              <w:sdtContent>
                <w:r w:rsidR="005B3902" w:rsidRPr="00E57440">
                  <w:rPr>
                    <w:i/>
                    <w:iCs/>
                    <w:color w:val="D1D1D1" w:themeColor="background2" w:themeShade="E6"/>
                  </w:rPr>
                  <w:t xml:space="preserve">               </w:t>
                </w:r>
              </w:sdtContent>
            </w:sdt>
          </w:p>
        </w:tc>
        <w:tc>
          <w:tcPr>
            <w:tcW w:w="1118" w:type="dxa"/>
          </w:tcPr>
          <w:p w14:paraId="59ED5624" w14:textId="77777777" w:rsidR="006732B1" w:rsidRPr="008517BF" w:rsidRDefault="006732B1" w:rsidP="005F1FD3">
            <w:pPr>
              <w:spacing w:line="480" w:lineRule="auto"/>
              <w:rPr>
                <w:sz w:val="22"/>
                <w:szCs w:val="22"/>
              </w:rPr>
            </w:pPr>
          </w:p>
        </w:tc>
      </w:tr>
      <w:tr w:rsidR="006732B1" w:rsidRPr="002A43B5" w14:paraId="6EE5AA81" w14:textId="77777777" w:rsidTr="00490E54">
        <w:trPr>
          <w:cantSplit/>
          <w:trHeight w:hRule="exact" w:val="397"/>
        </w:trPr>
        <w:tc>
          <w:tcPr>
            <w:tcW w:w="7138" w:type="dxa"/>
            <w:gridSpan w:val="11"/>
            <w:vMerge/>
          </w:tcPr>
          <w:p w14:paraId="2528860B" w14:textId="77777777" w:rsidR="006732B1" w:rsidRDefault="006732B1" w:rsidP="005F1FD3">
            <w:pPr>
              <w:tabs>
                <w:tab w:val="left" w:pos="4067"/>
              </w:tabs>
              <w:spacing w:line="480" w:lineRule="auto"/>
              <w:jc w:val="center"/>
              <w:rPr>
                <w:sz w:val="32"/>
                <w:szCs w:val="32"/>
              </w:rPr>
            </w:pPr>
          </w:p>
        </w:tc>
        <w:tc>
          <w:tcPr>
            <w:tcW w:w="2515" w:type="dxa"/>
            <w:gridSpan w:val="3"/>
          </w:tcPr>
          <w:p w14:paraId="1EAB1BB5" w14:textId="1093FF96" w:rsidR="006732B1" w:rsidRPr="00CC75F4" w:rsidRDefault="008B0625" w:rsidP="00BF1BFF">
            <w:pPr>
              <w:rPr>
                <w:b/>
                <w:bCs/>
              </w:rPr>
            </w:pPr>
            <w:sdt>
              <w:sdtPr>
                <w:rPr>
                  <w:b/>
                  <w:bCs/>
                </w:rPr>
                <w:id w:val="306897310"/>
                <w:placeholder>
                  <w:docPart w:val="27BEA6427DB34DAF80C3571DBEDFB8F9"/>
                </w:placeholder>
                <w:showingPlcHdr/>
                <w:date>
                  <w:dateFormat w:val="dd/MM/yyyy"/>
                  <w:lid w:val="en-GB"/>
                  <w:storeMappedDataAs w:val="dateTime"/>
                  <w:calendar w:val="gregorian"/>
                </w:date>
              </w:sdtPr>
              <w:sdtEndPr/>
              <w:sdtContent>
                <w:r w:rsidR="009A64CB" w:rsidRPr="00613DC0">
                  <w:rPr>
                    <w:b/>
                    <w:bCs/>
                    <w:color w:val="D1D1D1" w:themeColor="background2" w:themeShade="E6"/>
                  </w:rPr>
                  <w:t xml:space="preserve">                    </w:t>
                </w:r>
              </w:sdtContent>
            </w:sdt>
          </w:p>
        </w:tc>
        <w:tc>
          <w:tcPr>
            <w:tcW w:w="1118" w:type="dxa"/>
          </w:tcPr>
          <w:p w14:paraId="2552A737" w14:textId="77777777" w:rsidR="006732B1" w:rsidRPr="008517BF" w:rsidRDefault="006732B1" w:rsidP="005F1FD3">
            <w:pPr>
              <w:spacing w:line="480" w:lineRule="auto"/>
              <w:rPr>
                <w:sz w:val="22"/>
                <w:szCs w:val="22"/>
              </w:rPr>
            </w:pPr>
          </w:p>
        </w:tc>
      </w:tr>
      <w:tr w:rsidR="006732B1" w:rsidRPr="002A43B5" w14:paraId="5ECFEFB8" w14:textId="77777777" w:rsidTr="00490E54">
        <w:trPr>
          <w:cantSplit/>
          <w:trHeight w:hRule="exact" w:val="397"/>
        </w:trPr>
        <w:tc>
          <w:tcPr>
            <w:tcW w:w="7138" w:type="dxa"/>
            <w:gridSpan w:val="11"/>
            <w:vMerge/>
          </w:tcPr>
          <w:p w14:paraId="7BCAFDEC" w14:textId="77777777" w:rsidR="006732B1" w:rsidRDefault="006732B1" w:rsidP="005F1FD3">
            <w:pPr>
              <w:tabs>
                <w:tab w:val="left" w:pos="4067"/>
              </w:tabs>
              <w:spacing w:line="480" w:lineRule="auto"/>
              <w:jc w:val="center"/>
              <w:rPr>
                <w:sz w:val="32"/>
                <w:szCs w:val="32"/>
              </w:rPr>
            </w:pPr>
          </w:p>
        </w:tc>
        <w:tc>
          <w:tcPr>
            <w:tcW w:w="2515" w:type="dxa"/>
            <w:gridSpan w:val="3"/>
          </w:tcPr>
          <w:p w14:paraId="357C5446" w14:textId="0641D6DF" w:rsidR="006732B1" w:rsidRPr="007E5322" w:rsidRDefault="008B0625" w:rsidP="001A3A57">
            <w:pPr>
              <w:spacing w:before="20"/>
              <w:rPr>
                <w:rFonts w:cs="Times New Roman (Body CS)"/>
                <w:b/>
                <w:bCs/>
                <w:caps/>
                <w:sz w:val="18"/>
                <w:szCs w:val="20"/>
              </w:rPr>
            </w:pPr>
            <w:sdt>
              <w:sdtPr>
                <w:rPr>
                  <w:rStyle w:val="NameBox"/>
                </w:rPr>
                <w:id w:val="-633329516"/>
                <w:placeholder>
                  <w:docPart w:val="F6C2B7B096704CBCA85BBF3AB3D99398"/>
                </w:placeholder>
                <w:showingPlcHdr/>
                <w:text/>
              </w:sdtPr>
              <w:sdtEndPr>
                <w:rPr>
                  <w:rStyle w:val="DefaultParagraphFont"/>
                  <w:rFonts w:ascii="Aptos" w:eastAsia="Aptos" w:hAnsi="Aptos" w:cs="Times New Roman"/>
                  <w:b w:val="0"/>
                  <w:caps w:val="0"/>
                  <w:sz w:val="24"/>
                  <w:szCs w:val="18"/>
                </w:rPr>
              </w:sdtEndPr>
              <w:sdtContent>
                <w:r w:rsidR="00EF7508" w:rsidRPr="00024E94">
                  <w:rPr>
                    <w:color w:val="D1D1D1" w:themeColor="background2" w:themeShade="E6"/>
                    <w:sz w:val="18"/>
                    <w:szCs w:val="18"/>
                  </w:rPr>
                  <w:t>—</w:t>
                </w:r>
              </w:sdtContent>
            </w:sdt>
          </w:p>
        </w:tc>
        <w:tc>
          <w:tcPr>
            <w:tcW w:w="1118" w:type="dxa"/>
          </w:tcPr>
          <w:p w14:paraId="7DB9DFE9" w14:textId="77777777" w:rsidR="006732B1" w:rsidRPr="008517BF" w:rsidRDefault="006732B1" w:rsidP="005F1FD3">
            <w:pPr>
              <w:spacing w:line="480" w:lineRule="auto"/>
              <w:rPr>
                <w:sz w:val="22"/>
                <w:szCs w:val="22"/>
              </w:rPr>
            </w:pPr>
          </w:p>
        </w:tc>
      </w:tr>
      <w:tr w:rsidR="006732B1" w:rsidRPr="002A43B5" w14:paraId="561CD415" w14:textId="77777777" w:rsidTr="00490E54">
        <w:trPr>
          <w:cantSplit/>
          <w:trHeight w:hRule="exact" w:val="397"/>
        </w:trPr>
        <w:tc>
          <w:tcPr>
            <w:tcW w:w="7138" w:type="dxa"/>
            <w:gridSpan w:val="11"/>
            <w:vMerge/>
          </w:tcPr>
          <w:p w14:paraId="6A2C4C45" w14:textId="77777777" w:rsidR="006732B1" w:rsidRDefault="006732B1" w:rsidP="005F1FD3">
            <w:pPr>
              <w:tabs>
                <w:tab w:val="left" w:pos="4067"/>
              </w:tabs>
              <w:spacing w:line="480" w:lineRule="auto"/>
              <w:jc w:val="center"/>
              <w:rPr>
                <w:sz w:val="32"/>
                <w:szCs w:val="32"/>
              </w:rPr>
            </w:pPr>
          </w:p>
        </w:tc>
        <w:tc>
          <w:tcPr>
            <w:tcW w:w="2515" w:type="dxa"/>
            <w:gridSpan w:val="3"/>
          </w:tcPr>
          <w:p w14:paraId="4076D885" w14:textId="7CE6E3FD" w:rsidR="006732B1" w:rsidRPr="009C4C3A" w:rsidRDefault="008B0625" w:rsidP="00BF1BFF">
            <w:pPr>
              <w:spacing w:beforeLines="20" w:before="48"/>
              <w:rPr>
                <w:sz w:val="18"/>
                <w:szCs w:val="18"/>
              </w:rPr>
            </w:pPr>
            <w:sdt>
              <w:sdtPr>
                <w:rPr>
                  <w:rFonts w:ascii="Aptos" w:eastAsia="Aptos" w:hAnsi="Aptos" w:cs="Times New Roman"/>
                  <w:sz w:val="18"/>
                  <w:szCs w:val="18"/>
                </w:rPr>
                <w:id w:val="119354207"/>
                <w:placeholder>
                  <w:docPart w:val="7EBF7D5789504FF9BC746F7DC1E5F77A"/>
                </w:placeholder>
                <w:showingPlcHdr/>
                <w:text/>
              </w:sdtPr>
              <w:sdtEndPr/>
              <w:sdtContent>
                <w:r w:rsidR="00D97F80" w:rsidRPr="009C4C3A">
                  <w:rPr>
                    <w:color w:val="D1D1D1" w:themeColor="background2" w:themeShade="E6"/>
                    <w:sz w:val="18"/>
                    <w:szCs w:val="18"/>
                  </w:rPr>
                  <w:t>—</w:t>
                </w:r>
              </w:sdtContent>
            </w:sdt>
          </w:p>
        </w:tc>
        <w:tc>
          <w:tcPr>
            <w:tcW w:w="1118" w:type="dxa"/>
          </w:tcPr>
          <w:p w14:paraId="2A5D3DE9" w14:textId="77777777" w:rsidR="006732B1" w:rsidRPr="008517BF" w:rsidRDefault="006732B1" w:rsidP="005F1FD3">
            <w:pPr>
              <w:spacing w:line="480" w:lineRule="auto"/>
              <w:rPr>
                <w:sz w:val="22"/>
                <w:szCs w:val="22"/>
              </w:rPr>
            </w:pPr>
          </w:p>
        </w:tc>
      </w:tr>
      <w:tr w:rsidR="006E1F3A" w:rsidRPr="002A43B5" w14:paraId="0BD6EFA6" w14:textId="77777777" w:rsidTr="004E1614">
        <w:trPr>
          <w:cantSplit/>
          <w:trHeight w:hRule="exact" w:val="397"/>
        </w:trPr>
        <w:tc>
          <w:tcPr>
            <w:tcW w:w="7138" w:type="dxa"/>
            <w:gridSpan w:val="11"/>
            <w:vAlign w:val="center"/>
          </w:tcPr>
          <w:p w14:paraId="5801E2D7" w14:textId="57EC523F" w:rsidR="006E1F3A" w:rsidRDefault="002A3732" w:rsidP="004E1614">
            <w:pPr>
              <w:tabs>
                <w:tab w:val="left" w:pos="142"/>
                <w:tab w:val="left" w:pos="3289"/>
                <w:tab w:val="left" w:pos="4067"/>
              </w:tabs>
              <w:rPr>
                <w:sz w:val="32"/>
                <w:szCs w:val="32"/>
              </w:rPr>
            </w:pPr>
            <w:r>
              <w:rPr>
                <w:sz w:val="20"/>
                <w:szCs w:val="20"/>
              </w:rPr>
              <w:tab/>
            </w:r>
            <w:sdt>
              <w:sdtPr>
                <w:rPr>
                  <w:sz w:val="20"/>
                  <w:szCs w:val="20"/>
                </w:rPr>
                <w:id w:val="1894302128"/>
                <w14:checkbox>
                  <w14:checked w14:val="0"/>
                  <w14:checkedState w14:val="00FC" w14:font="Wingdings"/>
                  <w14:uncheckedState w14:val="0020" w14:font="Wingdings"/>
                </w14:checkbox>
              </w:sdtPr>
              <w:sdtEndPr/>
              <w:sdtContent>
                <w:r w:rsidR="00C4778C">
                  <w:rPr>
                    <w:sz w:val="20"/>
                    <w:szCs w:val="20"/>
                  </w:rPr>
                  <w:sym w:font="Wingdings" w:char="F020"/>
                </w:r>
              </w:sdtContent>
            </w:sdt>
            <w:r>
              <w:rPr>
                <w:sz w:val="20"/>
                <w:szCs w:val="20"/>
              </w:rPr>
              <w:tab/>
            </w:r>
            <w:sdt>
              <w:sdtPr>
                <w:rPr>
                  <w:sz w:val="20"/>
                  <w:szCs w:val="20"/>
                </w:rPr>
                <w:id w:val="411746029"/>
                <w14:checkbox>
                  <w14:checked w14:val="0"/>
                  <w14:checkedState w14:val="00FC" w14:font="Wingdings"/>
                  <w14:uncheckedState w14:val="0020" w14:font="Wingdings"/>
                </w14:checkbox>
              </w:sdtPr>
              <w:sdtEndPr/>
              <w:sdtContent>
                <w:r w:rsidR="00C4778C">
                  <w:rPr>
                    <w:sz w:val="20"/>
                    <w:szCs w:val="20"/>
                  </w:rPr>
                  <w:sym w:font="Wingdings" w:char="F020"/>
                </w:r>
              </w:sdtContent>
            </w:sdt>
          </w:p>
        </w:tc>
        <w:tc>
          <w:tcPr>
            <w:tcW w:w="2515" w:type="dxa"/>
            <w:gridSpan w:val="3"/>
          </w:tcPr>
          <w:p w14:paraId="5B684784" w14:textId="3743DCB1" w:rsidR="006E1F3A" w:rsidRPr="009C4C3A" w:rsidRDefault="008B0625" w:rsidP="00BF1BFF">
            <w:pPr>
              <w:spacing w:beforeLines="20" w:before="48"/>
              <w:rPr>
                <w:rFonts w:cs="Times New Roman (Body CS)"/>
                <w:sz w:val="18"/>
                <w:szCs w:val="18"/>
              </w:rPr>
            </w:pPr>
            <w:sdt>
              <w:sdtPr>
                <w:rPr>
                  <w:rFonts w:ascii="Aptos" w:eastAsia="Aptos" w:hAnsi="Aptos" w:cs="Times New Roman"/>
                  <w:sz w:val="18"/>
                  <w:szCs w:val="18"/>
                </w:rPr>
                <w:id w:val="381684549"/>
                <w:placeholder>
                  <w:docPart w:val="379F25848591455BA31941BE185CA4F4"/>
                </w:placeholder>
                <w:showingPlcHdr/>
                <w:text/>
              </w:sdtPr>
              <w:sdtEndPr/>
              <w:sdtContent>
                <w:r w:rsidR="006E1F3A" w:rsidRPr="009C4C3A">
                  <w:rPr>
                    <w:color w:val="D1D1D1" w:themeColor="background2" w:themeShade="E6"/>
                    <w:sz w:val="18"/>
                    <w:szCs w:val="18"/>
                  </w:rPr>
                  <w:t>—</w:t>
                </w:r>
              </w:sdtContent>
            </w:sdt>
          </w:p>
        </w:tc>
        <w:tc>
          <w:tcPr>
            <w:tcW w:w="1118" w:type="dxa"/>
          </w:tcPr>
          <w:p w14:paraId="4A8C84FE" w14:textId="77777777" w:rsidR="006E1F3A" w:rsidRPr="008517BF" w:rsidRDefault="006E1F3A" w:rsidP="005F1FD3">
            <w:pPr>
              <w:spacing w:line="480" w:lineRule="auto"/>
              <w:rPr>
                <w:sz w:val="22"/>
                <w:szCs w:val="22"/>
              </w:rPr>
            </w:pPr>
          </w:p>
        </w:tc>
      </w:tr>
    </w:tbl>
    <w:p w14:paraId="487D2D96" w14:textId="1170B591" w:rsidR="006732B1" w:rsidRDefault="006732B1">
      <w:r>
        <w:rPr>
          <w:noProof/>
        </w:rPr>
        <mc:AlternateContent>
          <mc:Choice Requires="wpg">
            <w:drawing>
              <wp:anchor distT="0" distB="0" distL="114300" distR="114300" simplePos="0" relativeHeight="251658240" behindDoc="1" locked="1" layoutInCell="1" allowOverlap="1" wp14:anchorId="778FCBC5" wp14:editId="58DC99C9">
                <wp:simplePos x="0" y="0"/>
                <wp:positionH relativeFrom="page">
                  <wp:posOffset>288235</wp:posOffset>
                </wp:positionH>
                <wp:positionV relativeFrom="paragraph">
                  <wp:posOffset>-10048875</wp:posOffset>
                </wp:positionV>
                <wp:extent cx="7095490" cy="10266680"/>
                <wp:effectExtent l="0" t="0" r="0" b="1270"/>
                <wp:wrapNone/>
                <wp:docPr id="1584869624" name="Group 1"/>
                <wp:cNvGraphicFramePr/>
                <a:graphic xmlns:a="http://schemas.openxmlformats.org/drawingml/2006/main">
                  <a:graphicData uri="http://schemas.microsoft.com/office/word/2010/wordprocessingGroup">
                    <wpg:wgp>
                      <wpg:cNvGrpSpPr/>
                      <wpg:grpSpPr>
                        <a:xfrm>
                          <a:off x="0" y="0"/>
                          <a:ext cx="7095490" cy="10266680"/>
                          <a:chOff x="0" y="0"/>
                          <a:chExt cx="7094668" cy="10268316"/>
                        </a:xfrm>
                      </wpg:grpSpPr>
                      <wps:wsp>
                        <wps:cNvPr id="1034838252" name="Rectangle 5"/>
                        <wps:cNvSpPr>
                          <a:spLocks noChangeArrowheads="1"/>
                        </wps:cNvSpPr>
                        <wps:spPr bwMode="auto">
                          <a:xfrm>
                            <a:off x="112816" y="5432961"/>
                            <a:ext cx="6209665" cy="2804160"/>
                          </a:xfrm>
                          <a:prstGeom prst="rect">
                            <a:avLst/>
                          </a:prstGeom>
                          <a:solidFill>
                            <a:srgbClr val="F2F2F2"/>
                          </a:solidFill>
                          <a:ln w="12700">
                            <a:solidFill>
                              <a:srgbClr val="BFBFBF"/>
                            </a:solidFill>
                            <a:miter lim="800000"/>
                            <a:headEnd/>
                            <a:tailEnd/>
                          </a:ln>
                          <a:effectLst/>
                          <a:extLst>
                            <a:ext uri="{AF507438-7753-43E0-B8FC-AC1667EBCBE1}">
                              <a14:hiddenEffects xmlns:a14="http://schemas.microsoft.com/office/drawing/2010/main">
                                <a:effectLst>
                                  <a:outerShdw dist="107763" dir="2700000" algn="ctr" rotWithShape="0">
                                    <a:srgbClr val="E5B8B7">
                                      <a:alpha val="50000"/>
                                    </a:srgbClr>
                                  </a:outerShdw>
                                </a:effectLst>
                              </a14:hiddenEffects>
                            </a:ext>
                          </a:extLst>
                        </wps:spPr>
                        <wps:txbx>
                          <w:txbxContent>
                            <w:p w14:paraId="25DFFF76" w14:textId="77777777" w:rsidR="006732B1" w:rsidRPr="005357A8" w:rsidRDefault="006732B1" w:rsidP="006732B1">
                              <w:pPr>
                                <w:tabs>
                                  <w:tab w:val="left" w:pos="5245"/>
                                </w:tabs>
                                <w:rPr>
                                  <w:b/>
                                  <w:color w:val="808080"/>
                                  <w:sz w:val="16"/>
                                </w:rPr>
                              </w:pPr>
                            </w:p>
                          </w:txbxContent>
                        </wps:txbx>
                        <wps:bodyPr rot="0" vert="horz" wrap="square" lIns="91440" tIns="45720" rIns="91440" bIns="45720" anchor="t" anchorCtr="0" upright="1">
                          <a:noAutofit/>
                        </wps:bodyPr>
                      </wps:wsp>
                      <wps:wsp>
                        <wps:cNvPr id="1088806860" name="Straight Connector 16"/>
                        <wps:cNvCnPr/>
                        <wps:spPr>
                          <a:xfrm>
                            <a:off x="457200" y="5435435"/>
                            <a:ext cx="4311015" cy="0"/>
                          </a:xfrm>
                          <a:prstGeom prst="line">
                            <a:avLst/>
                          </a:prstGeom>
                          <a:ln w="76200">
                            <a:solidFill>
                              <a:schemeClr val="bg1">
                                <a:lumMod val="95000"/>
                              </a:schemeClr>
                            </a:solidFill>
                          </a:ln>
                        </wps:spPr>
                        <wps:style>
                          <a:lnRef idx="2">
                            <a:schemeClr val="accent1"/>
                          </a:lnRef>
                          <a:fillRef idx="0">
                            <a:schemeClr val="accent1"/>
                          </a:fillRef>
                          <a:effectRef idx="1">
                            <a:schemeClr val="accent1"/>
                          </a:effectRef>
                          <a:fontRef idx="minor">
                            <a:schemeClr val="tx1"/>
                          </a:fontRef>
                        </wps:style>
                        <wps:bodyPr/>
                      </wps:wsp>
                      <wps:wsp>
                        <wps:cNvPr id="1203156858" name="Rectangle 1"/>
                        <wps:cNvSpPr/>
                        <wps:spPr>
                          <a:xfrm>
                            <a:off x="100940" y="5355771"/>
                            <a:ext cx="6210300" cy="7175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9349126" name="Rectangle 7"/>
                        <wps:cNvSpPr/>
                        <wps:spPr>
                          <a:xfrm>
                            <a:off x="106878" y="2321626"/>
                            <a:ext cx="6210300" cy="1031240"/>
                          </a:xfrm>
                          <a:prstGeom prst="rect">
                            <a:avLst/>
                          </a:prstGeom>
                          <a:solidFill>
                            <a:srgbClr val="FFCCCC"/>
                          </a:solidFill>
                          <a:ln w="254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2676819" name="Straight Connector 13"/>
                        <wps:cNvCnPr/>
                        <wps:spPr>
                          <a:xfrm>
                            <a:off x="445325" y="2324100"/>
                            <a:ext cx="731520" cy="0"/>
                          </a:xfrm>
                          <a:prstGeom prst="line">
                            <a:avLst/>
                          </a:prstGeom>
                          <a:ln w="76200">
                            <a:solidFill>
                              <a:srgbClr val="FFCCCC"/>
                            </a:solidFill>
                          </a:ln>
                        </wps:spPr>
                        <wps:style>
                          <a:lnRef idx="2">
                            <a:schemeClr val="accent1"/>
                          </a:lnRef>
                          <a:fillRef idx="0">
                            <a:schemeClr val="accent1"/>
                          </a:fillRef>
                          <a:effectRef idx="1">
                            <a:schemeClr val="accent1"/>
                          </a:effectRef>
                          <a:fontRef idx="minor">
                            <a:schemeClr val="tx1"/>
                          </a:fontRef>
                        </wps:style>
                        <wps:bodyPr/>
                      </wps:wsp>
                      <wps:wsp>
                        <wps:cNvPr id="1737978788" name="Rectangle 7"/>
                        <wps:cNvSpPr/>
                        <wps:spPr>
                          <a:xfrm>
                            <a:off x="106878" y="3455719"/>
                            <a:ext cx="6210300" cy="1769745"/>
                          </a:xfrm>
                          <a:prstGeom prst="rect">
                            <a:avLst/>
                          </a:prstGeom>
                          <a:solidFill>
                            <a:srgbClr val="FFCCCC"/>
                          </a:solidFill>
                          <a:ln w="254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7532605" name="Straight Connector 14"/>
                        <wps:cNvCnPr/>
                        <wps:spPr>
                          <a:xfrm>
                            <a:off x="445325" y="3452256"/>
                            <a:ext cx="401955" cy="0"/>
                          </a:xfrm>
                          <a:prstGeom prst="line">
                            <a:avLst/>
                          </a:prstGeom>
                          <a:ln w="76200">
                            <a:solidFill>
                              <a:srgbClr val="FFCCCC"/>
                            </a:solidFill>
                          </a:ln>
                        </wps:spPr>
                        <wps:style>
                          <a:lnRef idx="2">
                            <a:schemeClr val="accent1"/>
                          </a:lnRef>
                          <a:fillRef idx="0">
                            <a:schemeClr val="accent1"/>
                          </a:fillRef>
                          <a:effectRef idx="1">
                            <a:schemeClr val="accent1"/>
                          </a:effectRef>
                          <a:fontRef idx="minor">
                            <a:schemeClr val="tx1"/>
                          </a:fontRef>
                        </wps:style>
                        <wps:bodyPr/>
                      </wps:wsp>
                      <wps:wsp>
                        <wps:cNvPr id="1978300497" name="Rectangle 1"/>
                        <wps:cNvSpPr/>
                        <wps:spPr>
                          <a:xfrm>
                            <a:off x="95003" y="3366654"/>
                            <a:ext cx="6229350" cy="7175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9905861" name="Rectangle 1"/>
                        <wps:cNvSpPr/>
                        <wps:spPr>
                          <a:xfrm>
                            <a:off x="95003" y="2238499"/>
                            <a:ext cx="6210300" cy="7175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0124793" name="Rectangle: Rounded Corners 1"/>
                        <wps:cNvSpPr>
                          <a:spLocks noChangeArrowheads="1"/>
                        </wps:cNvSpPr>
                        <wps:spPr bwMode="auto">
                          <a:xfrm>
                            <a:off x="89065" y="0"/>
                            <a:ext cx="5507990" cy="492760"/>
                          </a:xfrm>
                          <a:prstGeom prst="roundRect">
                            <a:avLst>
                              <a:gd name="adj" fmla="val 16667"/>
                            </a:avLst>
                          </a:prstGeom>
                          <a:solidFill>
                            <a:srgbClr val="FF0000"/>
                          </a:solidFill>
                          <a:ln w="9525">
                            <a:solidFill>
                              <a:srgbClr val="FF0000"/>
                            </a:solidFill>
                            <a:round/>
                            <a:headEnd/>
                            <a:tailEnd/>
                          </a:ln>
                        </wps:spPr>
                        <wps:txbx>
                          <w:txbxContent>
                            <w:p w14:paraId="54FFD092" w14:textId="77777777" w:rsidR="006732B1" w:rsidRPr="00BC7C0C" w:rsidRDefault="006732B1" w:rsidP="006732B1">
                              <w:pPr>
                                <w:jc w:val="center"/>
                                <w:rPr>
                                  <w:b/>
                                  <w:color w:val="FFFFFF"/>
                                </w:rPr>
                              </w:pPr>
                              <w:r>
                                <w:rPr>
                                  <w:b/>
                                  <w:color w:val="FFFFFF"/>
                                </w:rPr>
                                <w:t xml:space="preserve">This is NOT A LEGAL DOCUMENT. This form recommends ALLOWING NATURAL DYING </w:t>
                              </w:r>
                              <w:r w:rsidRPr="00F13477">
                                <w:rPr>
                                  <w:b/>
                                  <w:color w:val="FFFFFF"/>
                                  <w:u w:val="single"/>
                                </w:rPr>
                                <w:t>only</w:t>
                              </w:r>
                              <w:r>
                                <w:rPr>
                                  <w:b/>
                                  <w:color w:val="FFFFFF"/>
                                </w:rPr>
                                <w:t xml:space="preserve"> in the event of CARDIORESPIRATORY ARREST</w:t>
                              </w:r>
                            </w:p>
                          </w:txbxContent>
                        </wps:txbx>
                        <wps:bodyPr rot="0" vert="horz" wrap="square" lIns="91440" tIns="25200" rIns="91440" bIns="3600" anchor="t" anchorCtr="0" upright="1">
                          <a:noAutofit/>
                        </wps:bodyPr>
                      </wps:wsp>
                      <pic:pic xmlns:pic="http://schemas.openxmlformats.org/drawingml/2006/picture">
                        <pic:nvPicPr>
                          <pic:cNvPr id="1421206263" name="Picture 2" descr="A blue and white logo&#10;&#10;AI-generated content may be incorrect."/>
                          <pic:cNvPicPr>
                            <a:picLocks noChangeAspect="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5967351" y="682831"/>
                            <a:ext cx="941705" cy="368300"/>
                          </a:xfrm>
                          <a:prstGeom prst="rect">
                            <a:avLst/>
                          </a:prstGeom>
                          <a:noFill/>
                          <a:ln>
                            <a:noFill/>
                          </a:ln>
                        </pic:spPr>
                      </pic:pic>
                      <wps:wsp>
                        <wps:cNvPr id="602416260" name="Rectangle: Rounded Corners 3"/>
                        <wps:cNvSpPr>
                          <a:spLocks noChangeArrowheads="1"/>
                        </wps:cNvSpPr>
                        <wps:spPr bwMode="auto">
                          <a:xfrm>
                            <a:off x="6430488" y="1383475"/>
                            <a:ext cx="480695" cy="8697595"/>
                          </a:xfrm>
                          <a:prstGeom prst="roundRect">
                            <a:avLst>
                              <a:gd name="adj" fmla="val 16667"/>
                            </a:avLst>
                          </a:prstGeom>
                          <a:solidFill>
                            <a:srgbClr val="FF0000"/>
                          </a:solidFill>
                          <a:ln w="9525">
                            <a:solidFill>
                              <a:srgbClr val="FF0000"/>
                            </a:solidFill>
                            <a:round/>
                            <a:headEnd/>
                            <a:tailEnd/>
                          </a:ln>
                        </wps:spPr>
                        <wps:txbx>
                          <w:txbxContent>
                            <w:p w14:paraId="695F1990" w14:textId="77777777" w:rsidR="006732B1" w:rsidRPr="00F859BE" w:rsidRDefault="006732B1" w:rsidP="006732B1">
                              <w:pPr>
                                <w:spacing w:line="192" w:lineRule="auto"/>
                                <w:jc w:val="center"/>
                                <w:rPr>
                                  <w:b/>
                                  <w:color w:val="FFFFFF"/>
                                  <w:sz w:val="28"/>
                                </w:rPr>
                              </w:pPr>
                              <w:r w:rsidRPr="00F859BE">
                                <w:rPr>
                                  <w:b/>
                                  <w:color w:val="FFFFFF"/>
                                  <w:sz w:val="40"/>
                                </w:rPr>
                                <w:t xml:space="preserve"> </w:t>
                              </w:r>
                              <w:r>
                                <w:rPr>
                                  <w:b/>
                                  <w:color w:val="FFFFFF"/>
                                  <w:sz w:val="40"/>
                                </w:rPr>
                                <w:t xml:space="preserve">     </w:t>
                              </w:r>
                              <w:r w:rsidRPr="008E23FC">
                                <w:rPr>
                                  <w:b/>
                                  <w:color w:val="FFFFFF"/>
                                  <w:sz w:val="40"/>
                                </w:rPr>
                                <w:t>DO NOT ATTEMPT CARDI</w:t>
                              </w:r>
                              <w:r>
                                <w:rPr>
                                  <w:b/>
                                  <w:color w:val="FFFFFF"/>
                                  <w:sz w:val="40"/>
                                </w:rPr>
                                <w:t>O</w:t>
                              </w:r>
                              <w:r w:rsidRPr="008E23FC">
                                <w:rPr>
                                  <w:b/>
                                  <w:color w:val="FFFFFF"/>
                                  <w:sz w:val="40"/>
                                </w:rPr>
                                <w:t>PULMONARY RESUSCI</w:t>
                              </w:r>
                              <w:r>
                                <w:rPr>
                                  <w:b/>
                                  <w:color w:val="FFFFFF"/>
                                  <w:sz w:val="40"/>
                                </w:rPr>
                                <w:t>T</w:t>
                              </w:r>
                              <w:r w:rsidRPr="008E23FC">
                                <w:rPr>
                                  <w:b/>
                                  <w:color w:val="FFFFFF"/>
                                  <w:sz w:val="40"/>
                                </w:rPr>
                                <w:t>ATION (DNACPR)</w:t>
                              </w:r>
                              <w:r>
                                <w:rPr>
                                  <w:b/>
                                  <w:color w:val="FFFFFF"/>
                                  <w:sz w:val="18"/>
                                </w:rPr>
                                <w:t xml:space="preserve">      </w:t>
                              </w:r>
                            </w:p>
                            <w:p w14:paraId="00648973" w14:textId="77777777" w:rsidR="006732B1" w:rsidRPr="00257A12" w:rsidRDefault="006732B1" w:rsidP="006732B1">
                              <w:pPr>
                                <w:jc w:val="center"/>
                                <w:rPr>
                                  <w:b/>
                                  <w:color w:val="FFFFFF"/>
                                  <w:sz w:val="56"/>
                                </w:rPr>
                              </w:pPr>
                              <w:r w:rsidRPr="00257A12">
                                <w:rPr>
                                  <w:b/>
                                  <w:color w:val="FFFFFF"/>
                                  <w:sz w:val="56"/>
                                </w:rPr>
                                <w:t>N</w:t>
                              </w:r>
                            </w:p>
                          </w:txbxContent>
                        </wps:txbx>
                        <wps:bodyPr rot="0" vert="vert" wrap="square" lIns="91440" tIns="45720" rIns="91440" bIns="45720" anchor="t" anchorCtr="0" upright="1">
                          <a:noAutofit/>
                        </wps:bodyPr>
                      </wps:wsp>
                      <wps:wsp>
                        <wps:cNvPr id="795556615" name="Text Box 4"/>
                        <wps:cNvSpPr txBox="1"/>
                        <wps:spPr>
                          <a:xfrm>
                            <a:off x="95003" y="475013"/>
                            <a:ext cx="5822315" cy="1016758"/>
                          </a:xfrm>
                          <a:prstGeom prst="rect">
                            <a:avLst/>
                          </a:prstGeom>
                          <a:noFill/>
                          <a:ln w="6350">
                            <a:noFill/>
                          </a:ln>
                        </wps:spPr>
                        <wps:txbx>
                          <w:txbxContent>
                            <w:p w14:paraId="25C71050" w14:textId="77777777" w:rsidR="006732B1" w:rsidRDefault="006732B1" w:rsidP="006732B1">
                              <w:pPr>
                                <w:pStyle w:val="ListParagraph"/>
                                <w:numPr>
                                  <w:ilvl w:val="0"/>
                                  <w:numId w:val="1"/>
                                </w:numPr>
                                <w:spacing w:after="160" w:line="192" w:lineRule="auto"/>
                                <w:ind w:left="142" w:hanging="284"/>
                                <w:rPr>
                                  <w:b/>
                                  <w:bCs/>
                                </w:rPr>
                              </w:pPr>
                              <w:r w:rsidRPr="00F13477">
                                <w:rPr>
                                  <w:b/>
                                  <w:bCs/>
                                </w:rPr>
                                <w:t xml:space="preserve">If this person’s heart and breathing stop, cardiopulmonary resuscitation (CPR) should </w:t>
                              </w:r>
                              <w:r>
                                <w:rPr>
                                  <w:b/>
                                  <w:bCs/>
                                </w:rPr>
                                <w:t>NOT</w:t>
                              </w:r>
                              <w:r w:rsidRPr="00F13477">
                                <w:rPr>
                                  <w:b/>
                                  <w:bCs/>
                                </w:rPr>
                                <w:t xml:space="preserve"> start, and they should be allowed to die in a natural and dignified way, wherever possible.</w:t>
                              </w:r>
                            </w:p>
                            <w:p w14:paraId="60C9A2C7" w14:textId="77777777" w:rsidR="006732B1" w:rsidRDefault="006732B1" w:rsidP="006732B1">
                              <w:pPr>
                                <w:pStyle w:val="ListParagraph"/>
                                <w:numPr>
                                  <w:ilvl w:val="0"/>
                                  <w:numId w:val="1"/>
                                </w:numPr>
                                <w:spacing w:after="160" w:line="192" w:lineRule="auto"/>
                                <w:ind w:left="142" w:hanging="284"/>
                                <w:rPr>
                                  <w:b/>
                                  <w:bCs/>
                                </w:rPr>
                              </w:pPr>
                              <w:r>
                                <w:rPr>
                                  <w:b/>
                                  <w:bCs/>
                                </w:rPr>
                                <w:t>This form does NOT stop healthcare teams from taking any appropriate and desired action to fix reversible health problems and prevent deterioration.</w:t>
                              </w:r>
                            </w:p>
                            <w:p w14:paraId="3276A4B4" w14:textId="77777777" w:rsidR="006732B1" w:rsidRPr="00F13477" w:rsidRDefault="006732B1" w:rsidP="006732B1">
                              <w:pPr>
                                <w:pStyle w:val="ListParagraph"/>
                                <w:numPr>
                                  <w:ilvl w:val="0"/>
                                  <w:numId w:val="1"/>
                                </w:numPr>
                                <w:spacing w:after="160" w:line="192" w:lineRule="auto"/>
                                <w:ind w:left="142" w:hanging="284"/>
                                <w:rPr>
                                  <w:b/>
                                  <w:bCs/>
                                </w:rPr>
                              </w:pPr>
                              <w:r>
                                <w:rPr>
                                  <w:b/>
                                  <w:bCs/>
                                </w:rPr>
                                <w:t>This form protects this person from inappropriate or unwanted CPR attempts.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05500022" name="Rectangle 5"/>
                        <wps:cNvSpPr>
                          <a:spLocks noChangeArrowheads="1"/>
                        </wps:cNvSpPr>
                        <wps:spPr bwMode="auto">
                          <a:xfrm>
                            <a:off x="112816" y="1490353"/>
                            <a:ext cx="6210300" cy="698860"/>
                          </a:xfrm>
                          <a:prstGeom prst="rect">
                            <a:avLst/>
                          </a:prstGeom>
                          <a:solidFill>
                            <a:srgbClr val="F2F2F2"/>
                          </a:solidFill>
                          <a:ln w="12700">
                            <a:solidFill>
                              <a:srgbClr val="BFBFBF"/>
                            </a:solidFill>
                            <a:miter lim="800000"/>
                            <a:headEnd/>
                            <a:tailEnd/>
                          </a:ln>
                          <a:effectLst/>
                          <a:extLst>
                            <a:ext uri="{AF507438-7753-43E0-B8FC-AC1667EBCBE1}">
                              <a14:hiddenEffects xmlns:a14="http://schemas.microsoft.com/office/drawing/2010/main">
                                <a:effectLst>
                                  <a:outerShdw dist="107763" dir="2700000" algn="ctr" rotWithShape="0">
                                    <a:srgbClr val="E5B8B7">
                                      <a:alpha val="50000"/>
                                    </a:srgbClr>
                                  </a:outerShdw>
                                </a:effectLst>
                              </a14:hiddenEffects>
                            </a:ext>
                          </a:extLst>
                        </wps:spPr>
                        <wps:txbx>
                          <w:txbxContent>
                            <w:p w14:paraId="7381BAF5" w14:textId="77777777" w:rsidR="006732B1" w:rsidRPr="003F3ED7" w:rsidRDefault="006732B1" w:rsidP="006732B1">
                              <w:pPr>
                                <w:tabs>
                                  <w:tab w:val="right" w:pos="6804"/>
                                </w:tabs>
                                <w:spacing w:line="278" w:lineRule="auto"/>
                                <w:rPr>
                                  <w:b/>
                                  <w:color w:val="808080"/>
                                </w:rPr>
                              </w:pPr>
                              <w:r>
                                <w:rPr>
                                  <w:b/>
                                  <w:color w:val="808080"/>
                                </w:rPr>
                                <w:t>Name:</w:t>
                              </w:r>
                              <w:r>
                                <w:rPr>
                                  <w:b/>
                                  <w:color w:val="808080"/>
                                </w:rPr>
                                <w:tab/>
                              </w:r>
                              <w:r w:rsidRPr="003F3ED7">
                                <w:rPr>
                                  <w:b/>
                                  <w:color w:val="808080"/>
                                </w:rPr>
                                <w:t>NHS no:</w:t>
                              </w:r>
                            </w:p>
                            <w:p w14:paraId="52EE3CFE" w14:textId="77777777" w:rsidR="006732B1" w:rsidRPr="005357A8" w:rsidRDefault="006732B1" w:rsidP="006732B1">
                              <w:pPr>
                                <w:tabs>
                                  <w:tab w:val="right" w:pos="6804"/>
                                </w:tabs>
                                <w:spacing w:before="160" w:line="278" w:lineRule="auto"/>
                                <w:rPr>
                                  <w:b/>
                                  <w:color w:val="808080"/>
                                  <w:sz w:val="16"/>
                                </w:rPr>
                              </w:pPr>
                              <w:r>
                                <w:rPr>
                                  <w:b/>
                                  <w:color w:val="808080"/>
                                </w:rPr>
                                <w:t>Date of Birth:</w:t>
                              </w:r>
                              <w:r>
                                <w:rPr>
                                  <w:b/>
                                  <w:color w:val="808080"/>
                                </w:rPr>
                                <w:tab/>
                                <w:t>Place where decision made:</w:t>
                              </w:r>
                            </w:p>
                          </w:txbxContent>
                        </wps:txbx>
                        <wps:bodyPr rot="0" vert="horz" wrap="square" lIns="91440" tIns="45720" rIns="91440" bIns="45720" anchor="t" anchorCtr="0" upright="1">
                          <a:noAutofit/>
                        </wps:bodyPr>
                      </wps:wsp>
                      <wps:wsp>
                        <wps:cNvPr id="1615145915" name="Text Box 4"/>
                        <wps:cNvSpPr txBox="1"/>
                        <wps:spPr>
                          <a:xfrm>
                            <a:off x="415636" y="2392878"/>
                            <a:ext cx="5814695" cy="979805"/>
                          </a:xfrm>
                          <a:prstGeom prst="rect">
                            <a:avLst/>
                          </a:prstGeom>
                          <a:noFill/>
                          <a:ln w="6350">
                            <a:noFill/>
                          </a:ln>
                        </wps:spPr>
                        <wps:txbx>
                          <w:txbxContent>
                            <w:p w14:paraId="4FADBC4F" w14:textId="77777777" w:rsidR="006732B1" w:rsidRDefault="006732B1" w:rsidP="006732B1">
                              <w:pPr>
                                <w:spacing w:line="192" w:lineRule="auto"/>
                                <w:rPr>
                                  <w:b/>
                                  <w:bCs/>
                                </w:rPr>
                              </w:pPr>
                              <w:r w:rsidRPr="005431BA">
                                <w:rPr>
                                  <w:b/>
                                  <w:bCs/>
                                </w:rPr>
                                <w:t xml:space="preserve">There is no realistic chance that CPR could be successful / </w:t>
                              </w:r>
                            </w:p>
                            <w:p w14:paraId="571E0095" w14:textId="77777777" w:rsidR="006732B1" w:rsidRPr="005431BA" w:rsidRDefault="006732B1" w:rsidP="006732B1">
                              <w:pPr>
                                <w:spacing w:line="192" w:lineRule="auto"/>
                                <w:rPr>
                                  <w:b/>
                                  <w:bCs/>
                                </w:rPr>
                              </w:pPr>
                              <w:r w:rsidRPr="005431BA">
                                <w:rPr>
                                  <w:b/>
                                  <w:bCs/>
                                </w:rPr>
                                <w:t xml:space="preserve">A </w:t>
                              </w:r>
                              <w:r w:rsidRPr="005431BA">
                                <w:rPr>
                                  <w:b/>
                                  <w:bCs/>
                                  <w:u w:val="single"/>
                                </w:rPr>
                                <w:t>medical decision</w:t>
                              </w:r>
                              <w:r w:rsidRPr="005431BA">
                                <w:rPr>
                                  <w:b/>
                                  <w:bCs/>
                                </w:rPr>
                                <w:t xml:space="preserve"> has been made that </w:t>
                              </w:r>
                              <w:r w:rsidRPr="00490804">
                                <w:rPr>
                                  <w:b/>
                                  <w:bCs/>
                                  <w:u w:val="single"/>
                                </w:rPr>
                                <w:t xml:space="preserve">CPR would </w:t>
                              </w:r>
                              <w:r>
                                <w:rPr>
                                  <w:b/>
                                  <w:bCs/>
                                  <w:u w:val="single"/>
                                </w:rPr>
                                <w:t>not work</w:t>
                              </w:r>
                              <w:r w:rsidRPr="005431BA">
                                <w:rPr>
                                  <w:b/>
                                  <w:bCs/>
                                </w:rPr>
                                <w:t>.</w:t>
                              </w:r>
                            </w:p>
                            <w:p w14:paraId="350944D2" w14:textId="77777777" w:rsidR="006732B1" w:rsidRPr="005431BA" w:rsidRDefault="006732B1" w:rsidP="006732B1">
                              <w:pPr>
                                <w:spacing w:before="160" w:line="192" w:lineRule="auto"/>
                                <w:rPr>
                                  <w:sz w:val="18"/>
                                  <w:szCs w:val="18"/>
                                </w:rPr>
                              </w:pPr>
                              <w:r w:rsidRPr="005431BA">
                                <w:rPr>
                                  <w:sz w:val="18"/>
                                  <w:szCs w:val="18"/>
                                </w:rPr>
                                <w:t>CPR is not an available treatment</w:t>
                              </w:r>
                              <w:r>
                                <w:rPr>
                                  <w:sz w:val="18"/>
                                  <w:szCs w:val="18"/>
                                </w:rPr>
                                <w:t xml:space="preserve">: </w:t>
                              </w:r>
                              <w:r w:rsidRPr="00E42769">
                                <w:rPr>
                                  <w:b/>
                                  <w:bCs/>
                                  <w:sz w:val="18"/>
                                  <w:szCs w:val="18"/>
                                </w:rPr>
                                <w:t>you must clearly document why</w:t>
                              </w:r>
                              <w:r>
                                <w:rPr>
                                  <w:sz w:val="18"/>
                                  <w:szCs w:val="18"/>
                                </w:rPr>
                                <w:t>.</w:t>
                              </w:r>
                              <w:r w:rsidRPr="005431BA">
                                <w:rPr>
                                  <w:sz w:val="18"/>
                                  <w:szCs w:val="18"/>
                                </w:rPr>
                                <w:t xml:space="preserve"> There is</w:t>
                              </w:r>
                              <w:r>
                                <w:rPr>
                                  <w:sz w:val="18"/>
                                  <w:szCs w:val="18"/>
                                </w:rPr>
                                <w:t xml:space="preserve"> still</w:t>
                              </w:r>
                              <w:r w:rsidRPr="005431BA">
                                <w:rPr>
                                  <w:sz w:val="18"/>
                                  <w:szCs w:val="18"/>
                                </w:rPr>
                                <w:t xml:space="preserve"> a </w:t>
                              </w:r>
                              <w:r w:rsidRPr="005431BA">
                                <w:rPr>
                                  <w:b/>
                                  <w:bCs/>
                                  <w:sz w:val="18"/>
                                  <w:szCs w:val="18"/>
                                </w:rPr>
                                <w:t>legal requirement</w:t>
                              </w:r>
                              <w:r w:rsidRPr="005431BA">
                                <w:rPr>
                                  <w:sz w:val="18"/>
                                  <w:szCs w:val="18"/>
                                </w:rPr>
                                <w:t xml:space="preserve"> to </w:t>
                              </w:r>
                              <w:r w:rsidRPr="009A73E1">
                                <w:rPr>
                                  <w:sz w:val="18"/>
                                  <w:szCs w:val="18"/>
                                  <w:u w:val="single"/>
                                </w:rPr>
                                <w:t>explain</w:t>
                              </w:r>
                              <w:r w:rsidRPr="005431BA">
                                <w:rPr>
                                  <w:sz w:val="18"/>
                                  <w:szCs w:val="18"/>
                                </w:rPr>
                                <w:t xml:space="preserve"> this decision to th</w:t>
                              </w:r>
                              <w:r>
                                <w:rPr>
                                  <w:sz w:val="18"/>
                                  <w:szCs w:val="18"/>
                                </w:rPr>
                                <w:t>is</w:t>
                              </w:r>
                              <w:r w:rsidRPr="005431BA">
                                <w:rPr>
                                  <w:sz w:val="18"/>
                                  <w:szCs w:val="18"/>
                                </w:rPr>
                                <w:t xml:space="preserve"> </w:t>
                              </w:r>
                              <w:r>
                                <w:rPr>
                                  <w:sz w:val="18"/>
                                  <w:szCs w:val="18"/>
                                </w:rPr>
                                <w:t>person</w:t>
                              </w:r>
                              <w:r w:rsidRPr="005431BA">
                                <w:rPr>
                                  <w:sz w:val="18"/>
                                  <w:szCs w:val="18"/>
                                </w:rPr>
                                <w:t xml:space="preserve"> and those important to them wherever appropriate (see </w:t>
                              </w:r>
                              <w:r>
                                <w:rPr>
                                  <w:i/>
                                  <w:iCs/>
                                  <w:sz w:val="18"/>
                                  <w:szCs w:val="18"/>
                                </w:rPr>
                                <w:t>DISCUSSION/EXPLANATION</w:t>
                              </w:r>
                              <w:r w:rsidRPr="005431BA">
                                <w:rPr>
                                  <w:sz w:val="18"/>
                                  <w:szCs w:val="18"/>
                                </w:rPr>
                                <w:t>)</w:t>
                              </w:r>
                              <w:r>
                                <w:rPr>
                                  <w:sz w:val="18"/>
                                  <w:szCs w:val="18"/>
                                </w:rPr>
                                <w:t>. Although this is a decision made by the clinical team and not the person in this case, this person is entitled to a second opinion where they disagree (unless the decision was made by a multi-disciplinary team).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29751796" name="Rectangle 8"/>
                        <wps:cNvSpPr/>
                        <wps:spPr>
                          <a:xfrm>
                            <a:off x="231166" y="2434414"/>
                            <a:ext cx="219600" cy="219600"/>
                          </a:xfrm>
                          <a:prstGeom prst="rect">
                            <a:avLst/>
                          </a:prstGeom>
                          <a:solidFill>
                            <a:schemeClr val="bg1"/>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4340298" name="Text Box 4"/>
                        <wps:cNvSpPr txBox="1"/>
                        <wps:spPr>
                          <a:xfrm>
                            <a:off x="415636" y="3556660"/>
                            <a:ext cx="5705475" cy="1667510"/>
                          </a:xfrm>
                          <a:prstGeom prst="rect">
                            <a:avLst/>
                          </a:prstGeom>
                          <a:noFill/>
                          <a:ln w="6350">
                            <a:noFill/>
                          </a:ln>
                        </wps:spPr>
                        <wps:txbx>
                          <w:txbxContent>
                            <w:p w14:paraId="46E5E53F" w14:textId="77777777" w:rsidR="006732B1" w:rsidRPr="005431BA" w:rsidRDefault="006732B1" w:rsidP="006732B1">
                              <w:pPr>
                                <w:spacing w:after="240" w:line="192" w:lineRule="auto"/>
                                <w:rPr>
                                  <w:b/>
                                  <w:bCs/>
                                </w:rPr>
                              </w:pPr>
                              <w:r w:rsidRPr="00490804">
                                <w:rPr>
                                  <w:b/>
                                  <w:bCs/>
                                  <w:u w:val="single"/>
                                </w:rPr>
                                <w:t>CPR is a treatment which MIGHT work</w:t>
                              </w:r>
                              <w:r>
                                <w:rPr>
                                  <w:b/>
                                  <w:bCs/>
                                </w:rPr>
                                <w:t>, but should not be attempted because…</w:t>
                              </w:r>
                            </w:p>
                            <w:p w14:paraId="7C986F49" w14:textId="77777777" w:rsidR="006732B1" w:rsidRDefault="006732B1" w:rsidP="006732B1">
                              <w:pPr>
                                <w:spacing w:after="240" w:line="192" w:lineRule="auto"/>
                                <w:rPr>
                                  <w:sz w:val="18"/>
                                  <w:szCs w:val="18"/>
                                </w:rPr>
                              </w:pPr>
                              <w:r>
                                <w:rPr>
                                  <w:sz w:val="18"/>
                                  <w:szCs w:val="18"/>
                                </w:rPr>
                                <w:t xml:space="preserve">This person </w:t>
                              </w:r>
                              <w:r w:rsidRPr="00490804">
                                <w:rPr>
                                  <w:sz w:val="18"/>
                                  <w:szCs w:val="18"/>
                                  <w:u w:val="single"/>
                                </w:rPr>
                                <w:t xml:space="preserve">has </w:t>
                              </w:r>
                              <w:proofErr w:type="gramStart"/>
                              <w:r w:rsidRPr="00490804">
                                <w:rPr>
                                  <w:sz w:val="18"/>
                                  <w:szCs w:val="18"/>
                                  <w:u w:val="single"/>
                                </w:rPr>
                                <w:t>capacity</w:t>
                              </w:r>
                              <w:r>
                                <w:rPr>
                                  <w:sz w:val="18"/>
                                  <w:szCs w:val="18"/>
                                  <w:u w:val="single"/>
                                </w:rPr>
                                <w:t>,</w:t>
                              </w:r>
                              <w:r>
                                <w:rPr>
                                  <w:sz w:val="18"/>
                                  <w:szCs w:val="18"/>
                                </w:rPr>
                                <w:t xml:space="preserve"> and</w:t>
                              </w:r>
                              <w:proofErr w:type="gramEnd"/>
                              <w:r>
                                <w:rPr>
                                  <w:sz w:val="18"/>
                                  <w:szCs w:val="18"/>
                                </w:rPr>
                                <w:t xml:space="preserve"> has decided that </w:t>
                              </w:r>
                              <w:r w:rsidRPr="00490804">
                                <w:rPr>
                                  <w:b/>
                                  <w:bCs/>
                                  <w:sz w:val="18"/>
                                  <w:szCs w:val="18"/>
                                </w:rPr>
                                <w:t>they would not want attempted CPR</w:t>
                              </w:r>
                              <w:r>
                                <w:rPr>
                                  <w:sz w:val="18"/>
                                  <w:szCs w:val="18"/>
                                </w:rPr>
                                <w:t xml:space="preserve"> (ADRT is advised).</w:t>
                              </w:r>
                            </w:p>
                            <w:p w14:paraId="7EF235B5" w14:textId="77777777" w:rsidR="006732B1" w:rsidRDefault="006732B1" w:rsidP="006732B1">
                              <w:pPr>
                                <w:spacing w:after="240" w:line="192" w:lineRule="auto"/>
                                <w:rPr>
                                  <w:sz w:val="18"/>
                                  <w:szCs w:val="18"/>
                                </w:rPr>
                              </w:pPr>
                              <w:r>
                                <w:rPr>
                                  <w:sz w:val="18"/>
                                  <w:szCs w:val="18"/>
                                </w:rPr>
                                <w:t xml:space="preserve">This person </w:t>
                              </w:r>
                              <w:r w:rsidRPr="00891E09">
                                <w:rPr>
                                  <w:sz w:val="18"/>
                                  <w:szCs w:val="18"/>
                                  <w:u w:val="single"/>
                                </w:rPr>
                                <w:t>lacks capacity</w:t>
                              </w:r>
                              <w:r>
                                <w:rPr>
                                  <w:sz w:val="18"/>
                                  <w:szCs w:val="18"/>
                                </w:rPr>
                                <w:t xml:space="preserve"> and has a </w:t>
                              </w:r>
                              <w:r w:rsidRPr="00D77AE6">
                                <w:rPr>
                                  <w:b/>
                                  <w:bCs/>
                                  <w:sz w:val="18"/>
                                  <w:szCs w:val="18"/>
                                </w:rPr>
                                <w:t>valid and applicable</w:t>
                              </w:r>
                              <w:r>
                                <w:rPr>
                                  <w:sz w:val="18"/>
                                  <w:szCs w:val="18"/>
                                </w:rPr>
                                <w:t xml:space="preserve"> ADRT or Court Order refusing attempted CPR.</w:t>
                              </w:r>
                            </w:p>
                            <w:p w14:paraId="2D035A10" w14:textId="77777777" w:rsidR="006732B1" w:rsidRDefault="006732B1" w:rsidP="006732B1">
                              <w:pPr>
                                <w:spacing w:after="240" w:line="192" w:lineRule="auto"/>
                                <w:rPr>
                                  <w:sz w:val="18"/>
                                  <w:szCs w:val="18"/>
                                </w:rPr>
                              </w:pPr>
                              <w:r>
                                <w:rPr>
                                  <w:sz w:val="18"/>
                                  <w:szCs w:val="18"/>
                                </w:rPr>
                                <w:t xml:space="preserve">This person </w:t>
                              </w:r>
                              <w:r w:rsidRPr="00490804">
                                <w:rPr>
                                  <w:sz w:val="18"/>
                                  <w:szCs w:val="18"/>
                                  <w:u w:val="single"/>
                                </w:rPr>
                                <w:t>lacks capacity</w:t>
                              </w:r>
                              <w:r>
                                <w:rPr>
                                  <w:sz w:val="18"/>
                                  <w:szCs w:val="18"/>
                                </w:rPr>
                                <w:t xml:space="preserve">, and the 2005 Mental Capacity Act </w:t>
                              </w:r>
                              <w:r w:rsidRPr="00D77AE6">
                                <w:rPr>
                                  <w:b/>
                                  <w:bCs/>
                                  <w:sz w:val="18"/>
                                  <w:szCs w:val="18"/>
                                </w:rPr>
                                <w:t xml:space="preserve">Best Interests </w:t>
                              </w:r>
                              <w:r>
                                <w:rPr>
                                  <w:sz w:val="18"/>
                                  <w:szCs w:val="18"/>
                                </w:rPr>
                                <w:t>decision, is not to attempt CPR.</w:t>
                              </w:r>
                            </w:p>
                            <w:p w14:paraId="74A2F4A5" w14:textId="77777777" w:rsidR="006732B1" w:rsidRDefault="006732B1" w:rsidP="006732B1">
                              <w:pPr>
                                <w:spacing w:after="240" w:line="192" w:lineRule="auto"/>
                                <w:rPr>
                                  <w:sz w:val="18"/>
                                  <w:szCs w:val="18"/>
                                </w:rPr>
                              </w:pPr>
                              <w:r>
                                <w:rPr>
                                  <w:sz w:val="18"/>
                                  <w:szCs w:val="18"/>
                                </w:rPr>
                                <w:t xml:space="preserve">This person </w:t>
                              </w:r>
                              <w:r w:rsidRPr="00490804">
                                <w:rPr>
                                  <w:sz w:val="18"/>
                                  <w:szCs w:val="18"/>
                                  <w:u w:val="single"/>
                                </w:rPr>
                                <w:t>lacks capacity</w:t>
                              </w:r>
                              <w:r>
                                <w:rPr>
                                  <w:sz w:val="18"/>
                                  <w:szCs w:val="18"/>
                                </w:rPr>
                                <w:t xml:space="preserve"> and </w:t>
                              </w:r>
                              <w:r w:rsidRPr="00D77AE6">
                                <w:rPr>
                                  <w:b/>
                                  <w:bCs/>
                                  <w:sz w:val="18"/>
                                  <w:szCs w:val="18"/>
                                </w:rPr>
                                <w:t>a legal proxy</w:t>
                              </w:r>
                              <w:r w:rsidRPr="006D4961">
                                <w:rPr>
                                  <w:sz w:val="18"/>
                                  <w:szCs w:val="18"/>
                                </w:rPr>
                                <w:t>*</w:t>
                              </w:r>
                              <w:r w:rsidRPr="00D77AE6">
                                <w:rPr>
                                  <w:b/>
                                  <w:bCs/>
                                  <w:sz w:val="18"/>
                                  <w:szCs w:val="18"/>
                                </w:rPr>
                                <w:t xml:space="preserve"> has </w:t>
                              </w:r>
                              <w:r>
                                <w:rPr>
                                  <w:b/>
                                  <w:bCs/>
                                  <w:sz w:val="18"/>
                                  <w:szCs w:val="18"/>
                                </w:rPr>
                                <w:t>made this decision</w:t>
                              </w:r>
                              <w:r>
                                <w:rPr>
                                  <w:sz w:val="18"/>
                                  <w:szCs w:val="18"/>
                                </w:rPr>
                                <w:t xml:space="preserve"> (LPA Health and Welfare attorney).</w:t>
                              </w:r>
                            </w:p>
                            <w:p w14:paraId="2A90602B" w14:textId="77777777" w:rsidR="006732B1" w:rsidRPr="00900A7D" w:rsidRDefault="006732B1" w:rsidP="006732B1">
                              <w:pPr>
                                <w:spacing w:after="240" w:line="192" w:lineRule="auto"/>
                                <w:rPr>
                                  <w:sz w:val="18"/>
                                  <w:szCs w:val="18"/>
                                </w:rPr>
                              </w:pPr>
                              <w:r>
                                <w:rPr>
                                  <w:sz w:val="18"/>
                                  <w:szCs w:val="18"/>
                                </w:rPr>
                                <w:t xml:space="preserve">This person is a child. The DNACPR decision was made involving a </w:t>
                              </w:r>
                              <w:r w:rsidRPr="00D77AE6">
                                <w:rPr>
                                  <w:b/>
                                  <w:bCs/>
                                  <w:sz w:val="18"/>
                                  <w:szCs w:val="18"/>
                                </w:rPr>
                                <w:t>person with parental responsibility</w:t>
                              </w:r>
                              <w:r>
                                <w:rPr>
                                  <w:sz w:val="18"/>
                                  <w:szCs w:val="18"/>
                                </w:rPr>
                                <w:t>.</w:t>
                              </w:r>
                            </w:p>
                            <w:p w14:paraId="7FC61F9E" w14:textId="77777777" w:rsidR="006732B1" w:rsidRPr="005431BA" w:rsidRDefault="006732B1" w:rsidP="006732B1">
                              <w:pPr>
                                <w:spacing w:after="240" w:line="192" w:lineRule="auto"/>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15267577" name="Rectangle 8"/>
                        <wps:cNvSpPr/>
                        <wps:spPr>
                          <a:xfrm>
                            <a:off x="231673" y="3835745"/>
                            <a:ext cx="219600" cy="219600"/>
                          </a:xfrm>
                          <a:prstGeom prst="rect">
                            <a:avLst/>
                          </a:prstGeom>
                          <a:solidFill>
                            <a:schemeClr val="bg1"/>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77062267" name="Text Box 4"/>
                        <wps:cNvSpPr txBox="1"/>
                        <wps:spPr>
                          <a:xfrm>
                            <a:off x="415636" y="2196935"/>
                            <a:ext cx="838200" cy="257175"/>
                          </a:xfrm>
                          <a:prstGeom prst="rect">
                            <a:avLst/>
                          </a:prstGeom>
                          <a:noFill/>
                          <a:ln w="6350">
                            <a:noFill/>
                          </a:ln>
                        </wps:spPr>
                        <wps:txbx>
                          <w:txbxContent>
                            <w:p w14:paraId="22176FCD" w14:textId="77777777" w:rsidR="006732B1" w:rsidRPr="009A73E1" w:rsidRDefault="006732B1" w:rsidP="006732B1">
                              <w:pPr>
                                <w:spacing w:line="192" w:lineRule="auto"/>
                                <w:rPr>
                                  <w:i/>
                                  <w:iCs/>
                                  <w:color w:val="FF0000"/>
                                  <w:sz w:val="28"/>
                                  <w:szCs w:val="28"/>
                                </w:rPr>
                              </w:pPr>
                              <w:r>
                                <w:rPr>
                                  <w:b/>
                                  <w:bCs/>
                                  <w:i/>
                                  <w:iCs/>
                                  <w:color w:val="FF0000"/>
                                  <w:sz w:val="28"/>
                                  <w:szCs w:val="28"/>
                                </w:rPr>
                                <w:t>EITHER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61097026" name="Text Box 4"/>
                        <wps:cNvSpPr txBox="1"/>
                        <wps:spPr>
                          <a:xfrm>
                            <a:off x="415636" y="3331028"/>
                            <a:ext cx="455295" cy="243840"/>
                          </a:xfrm>
                          <a:prstGeom prst="rect">
                            <a:avLst/>
                          </a:prstGeom>
                          <a:noFill/>
                          <a:ln w="6350">
                            <a:noFill/>
                          </a:ln>
                        </wps:spPr>
                        <wps:txbx>
                          <w:txbxContent>
                            <w:p w14:paraId="4F18379A" w14:textId="77777777" w:rsidR="006732B1" w:rsidRPr="009A73E1" w:rsidRDefault="006732B1" w:rsidP="006732B1">
                              <w:pPr>
                                <w:spacing w:line="192" w:lineRule="auto"/>
                                <w:rPr>
                                  <w:i/>
                                  <w:iCs/>
                                  <w:color w:val="FF0000"/>
                                  <w:sz w:val="28"/>
                                  <w:szCs w:val="28"/>
                                </w:rPr>
                              </w:pPr>
                              <w:r w:rsidRPr="009A73E1">
                                <w:rPr>
                                  <w:b/>
                                  <w:bCs/>
                                  <w:i/>
                                  <w:iCs/>
                                  <w:color w:val="FF0000"/>
                                  <w:sz w:val="28"/>
                                  <w:szCs w:val="28"/>
                                </w:rPr>
                                <w: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16114699" name="Rectangle 8"/>
                        <wps:cNvSpPr/>
                        <wps:spPr>
                          <a:xfrm>
                            <a:off x="231672" y="4098986"/>
                            <a:ext cx="219600" cy="219600"/>
                          </a:xfrm>
                          <a:prstGeom prst="rect">
                            <a:avLst/>
                          </a:prstGeom>
                          <a:solidFill>
                            <a:schemeClr val="bg1"/>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7620035" name="Rectangle 8"/>
                        <wps:cNvSpPr/>
                        <wps:spPr>
                          <a:xfrm>
                            <a:off x="231675" y="4360214"/>
                            <a:ext cx="219600" cy="219600"/>
                          </a:xfrm>
                          <a:prstGeom prst="rect">
                            <a:avLst/>
                          </a:prstGeom>
                          <a:solidFill>
                            <a:schemeClr val="bg1"/>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95286286" name="Rectangle 8"/>
                        <wps:cNvSpPr/>
                        <wps:spPr>
                          <a:xfrm>
                            <a:off x="231593" y="4623455"/>
                            <a:ext cx="219600" cy="219600"/>
                          </a:xfrm>
                          <a:prstGeom prst="rect">
                            <a:avLst/>
                          </a:prstGeom>
                          <a:solidFill>
                            <a:schemeClr val="bg1"/>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64084785" name="Text Box 4"/>
                        <wps:cNvSpPr txBox="1"/>
                        <wps:spPr>
                          <a:xfrm>
                            <a:off x="415636" y="5314208"/>
                            <a:ext cx="4437380" cy="350520"/>
                          </a:xfrm>
                          <a:prstGeom prst="rect">
                            <a:avLst/>
                          </a:prstGeom>
                          <a:noFill/>
                          <a:ln w="6350">
                            <a:noFill/>
                          </a:ln>
                        </wps:spPr>
                        <wps:txbx>
                          <w:txbxContent>
                            <w:p w14:paraId="5248DE91" w14:textId="77777777" w:rsidR="006732B1" w:rsidRPr="00D77AE6" w:rsidRDefault="006732B1" w:rsidP="006732B1">
                              <w:pPr>
                                <w:spacing w:line="192" w:lineRule="auto"/>
                                <w:rPr>
                                  <w:i/>
                                  <w:iCs/>
                                  <w:color w:val="808080" w:themeColor="background1" w:themeShade="80"/>
                                  <w:sz w:val="28"/>
                                  <w:szCs w:val="28"/>
                                </w:rPr>
                              </w:pPr>
                              <w:r w:rsidRPr="00D77AE6">
                                <w:rPr>
                                  <w:b/>
                                  <w:bCs/>
                                  <w:i/>
                                  <w:iCs/>
                                  <w:color w:val="808080" w:themeColor="background1" w:themeShade="80"/>
                                  <w:sz w:val="28"/>
                                  <w:szCs w:val="28"/>
                                </w:rPr>
                                <w:t>DISCUSSION/EXPLANATION AND DOCUMENTATION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10841161" name="Text Box 4"/>
                        <wps:cNvSpPr txBox="1"/>
                        <wps:spPr>
                          <a:xfrm>
                            <a:off x="130629" y="5498275"/>
                            <a:ext cx="6150610" cy="2736215"/>
                          </a:xfrm>
                          <a:prstGeom prst="rect">
                            <a:avLst/>
                          </a:prstGeom>
                          <a:noFill/>
                          <a:ln w="6350">
                            <a:noFill/>
                          </a:ln>
                        </wps:spPr>
                        <wps:txbx>
                          <w:txbxContent>
                            <w:p w14:paraId="236E187D" w14:textId="77777777" w:rsidR="006732B1" w:rsidRDefault="006732B1" w:rsidP="00304F63">
                              <w:pPr>
                                <w:spacing w:after="160" w:line="192" w:lineRule="auto"/>
                                <w:rPr>
                                  <w:b/>
                                  <w:bCs/>
                                </w:rPr>
                              </w:pPr>
                              <w:r>
                                <w:rPr>
                                  <w:b/>
                                  <w:bCs/>
                                </w:rPr>
                                <w:t>This decision HAS been discussed with (or explained to) …</w:t>
                              </w:r>
                            </w:p>
                            <w:p w14:paraId="51AE2A55" w14:textId="77777777" w:rsidR="006732B1" w:rsidRDefault="006732B1" w:rsidP="00304F63">
                              <w:pPr>
                                <w:tabs>
                                  <w:tab w:val="left" w:pos="567"/>
                                  <w:tab w:val="left" w:pos="2552"/>
                                </w:tabs>
                                <w:spacing w:after="160" w:line="192" w:lineRule="auto"/>
                                <w:rPr>
                                  <w:sz w:val="18"/>
                                  <w:szCs w:val="18"/>
                                </w:rPr>
                              </w:pPr>
                              <w:r>
                                <w:rPr>
                                  <w:sz w:val="18"/>
                                  <w:szCs w:val="18"/>
                                </w:rPr>
                                <w:tab/>
                              </w:r>
                              <w:r w:rsidRPr="00F271F5">
                                <w:rPr>
                                  <w:b/>
                                  <w:bCs/>
                                  <w:sz w:val="18"/>
                                  <w:szCs w:val="18"/>
                                </w:rPr>
                                <w:t xml:space="preserve">The </w:t>
                              </w:r>
                              <w:r>
                                <w:rPr>
                                  <w:b/>
                                  <w:bCs/>
                                  <w:sz w:val="18"/>
                                  <w:szCs w:val="18"/>
                                </w:rPr>
                                <w:t>person</w:t>
                              </w:r>
                              <w:r>
                                <w:rPr>
                                  <w:sz w:val="18"/>
                                  <w:szCs w:val="18"/>
                                </w:rPr>
                                <w:tab/>
                              </w:r>
                              <w:r w:rsidRPr="00F271F5">
                                <w:rPr>
                                  <w:b/>
                                  <w:bCs/>
                                  <w:sz w:val="18"/>
                                  <w:szCs w:val="18"/>
                                </w:rPr>
                                <w:t xml:space="preserve">Those important to the </w:t>
                              </w:r>
                              <w:r>
                                <w:rPr>
                                  <w:b/>
                                  <w:bCs/>
                                  <w:sz w:val="18"/>
                                  <w:szCs w:val="18"/>
                                </w:rPr>
                                <w:t>person</w:t>
                              </w:r>
                              <w:r>
                                <w:rPr>
                                  <w:sz w:val="18"/>
                                  <w:szCs w:val="18"/>
                                </w:rPr>
                                <w:t xml:space="preserve"> (e.g. family, carers) </w:t>
                              </w:r>
                              <w:r w:rsidRPr="00F271F5">
                                <w:rPr>
                                  <w:b/>
                                  <w:bCs/>
                                  <w:sz w:val="18"/>
                                  <w:szCs w:val="18"/>
                                </w:rPr>
                                <w:t>or patient’s legal proxies</w:t>
                              </w:r>
                            </w:p>
                            <w:p w14:paraId="219ADE31" w14:textId="77777777" w:rsidR="006732B1" w:rsidRPr="009B6406" w:rsidRDefault="006732B1" w:rsidP="006732B1">
                              <w:pPr>
                                <w:tabs>
                                  <w:tab w:val="left" w:pos="567"/>
                                  <w:tab w:val="left" w:pos="2552"/>
                                  <w:tab w:val="right" w:leader="dot" w:pos="8364"/>
                                </w:tabs>
                                <w:spacing w:before="240" w:after="80" w:line="192" w:lineRule="auto"/>
                                <w:rPr>
                                  <w:sz w:val="16"/>
                                  <w:szCs w:val="16"/>
                                </w:rPr>
                              </w:pPr>
                              <w:r>
                                <w:rPr>
                                  <w:sz w:val="18"/>
                                  <w:szCs w:val="18"/>
                                </w:rPr>
                                <w:tab/>
                              </w:r>
                              <w:r>
                                <w:rPr>
                                  <w:sz w:val="18"/>
                                  <w:szCs w:val="18"/>
                                </w:rPr>
                                <w:tab/>
                              </w:r>
                              <w:r w:rsidRPr="009B6406">
                                <w:rPr>
                                  <w:color w:val="808080" w:themeColor="background1" w:themeShade="80"/>
                                  <w:sz w:val="16"/>
                                  <w:szCs w:val="16"/>
                                </w:rPr>
                                <w:t xml:space="preserve">Please specify </w:t>
                              </w:r>
                              <w:r w:rsidRPr="009B6406">
                                <w:rPr>
                                  <w:color w:val="808080" w:themeColor="background1" w:themeShade="80"/>
                                  <w:sz w:val="16"/>
                                  <w:szCs w:val="16"/>
                                </w:rPr>
                                <w:tab/>
                              </w:r>
                            </w:p>
                            <w:p w14:paraId="4D4AB313" w14:textId="77777777" w:rsidR="006732B1" w:rsidRPr="005431BA" w:rsidRDefault="006732B1" w:rsidP="00304F63">
                              <w:pPr>
                                <w:spacing w:after="160" w:line="192" w:lineRule="auto"/>
                                <w:rPr>
                                  <w:b/>
                                  <w:bCs/>
                                </w:rPr>
                              </w:pPr>
                              <w:r>
                                <w:rPr>
                                  <w:b/>
                                  <w:bCs/>
                                </w:rPr>
                                <w:t>The decision HAS NOT been discussed with (or explained to) …</w:t>
                              </w:r>
                            </w:p>
                            <w:p w14:paraId="45C4BF5C" w14:textId="77777777" w:rsidR="006732B1" w:rsidRPr="00AC0DB7" w:rsidRDefault="006732B1" w:rsidP="006732B1">
                              <w:pPr>
                                <w:spacing w:after="240" w:line="192" w:lineRule="auto"/>
                                <w:ind w:left="567"/>
                                <w:rPr>
                                  <w:sz w:val="18"/>
                                  <w:szCs w:val="18"/>
                                </w:rPr>
                              </w:pPr>
                              <w:r w:rsidRPr="00AC0DB7">
                                <w:rPr>
                                  <w:b/>
                                  <w:bCs/>
                                  <w:sz w:val="18"/>
                                  <w:szCs w:val="18"/>
                                </w:rPr>
                                <w:t xml:space="preserve">The </w:t>
                              </w:r>
                              <w:r>
                                <w:rPr>
                                  <w:b/>
                                  <w:bCs/>
                                  <w:sz w:val="18"/>
                                  <w:szCs w:val="18"/>
                                </w:rPr>
                                <w:t>person</w:t>
                              </w:r>
                              <w:r w:rsidRPr="00AC0DB7">
                                <w:rPr>
                                  <w:sz w:val="18"/>
                                  <w:szCs w:val="18"/>
                                </w:rPr>
                                <w:t>, because they have capacity and have dissented to discussion</w:t>
                              </w:r>
                            </w:p>
                            <w:p w14:paraId="27EE15FF" w14:textId="77777777" w:rsidR="006732B1" w:rsidRPr="00AC0DB7" w:rsidRDefault="006732B1" w:rsidP="006732B1">
                              <w:pPr>
                                <w:spacing w:after="240" w:line="192" w:lineRule="auto"/>
                                <w:ind w:left="567"/>
                                <w:rPr>
                                  <w:sz w:val="18"/>
                                  <w:szCs w:val="18"/>
                                </w:rPr>
                              </w:pPr>
                              <w:r w:rsidRPr="00AC0DB7">
                                <w:rPr>
                                  <w:b/>
                                  <w:bCs/>
                                  <w:sz w:val="18"/>
                                  <w:szCs w:val="18"/>
                                </w:rPr>
                                <w:t xml:space="preserve">The </w:t>
                              </w:r>
                              <w:r>
                                <w:rPr>
                                  <w:b/>
                                  <w:bCs/>
                                  <w:sz w:val="18"/>
                                  <w:szCs w:val="18"/>
                                </w:rPr>
                                <w:t>person</w:t>
                              </w:r>
                              <w:r w:rsidRPr="00AC0DB7">
                                <w:rPr>
                                  <w:sz w:val="18"/>
                                  <w:szCs w:val="18"/>
                                </w:rPr>
                                <w:t xml:space="preserve">, because they </w:t>
                              </w:r>
                              <w:r>
                                <w:rPr>
                                  <w:sz w:val="18"/>
                                  <w:szCs w:val="18"/>
                                </w:rPr>
                                <w:t>cannot partake in meaningful discussion</w:t>
                              </w:r>
                              <w:r w:rsidRPr="00AC0DB7">
                                <w:rPr>
                                  <w:sz w:val="18"/>
                                  <w:szCs w:val="18"/>
                                </w:rPr>
                                <w:t xml:space="preserve"> </w:t>
                              </w:r>
                              <w:r w:rsidRPr="00AC0DB7">
                                <w:rPr>
                                  <w:color w:val="808080" w:themeColor="background1" w:themeShade="80"/>
                                  <w:sz w:val="18"/>
                                  <w:szCs w:val="18"/>
                                </w:rPr>
                                <w:t>(You must still attempt discussion with others)</w:t>
                              </w:r>
                            </w:p>
                            <w:p w14:paraId="73CEAEDA" w14:textId="77777777" w:rsidR="006732B1" w:rsidRPr="00AC0DB7" w:rsidRDefault="006732B1" w:rsidP="006732B1">
                              <w:pPr>
                                <w:spacing w:after="240" w:line="192" w:lineRule="auto"/>
                                <w:ind w:left="567"/>
                                <w:rPr>
                                  <w:sz w:val="18"/>
                                  <w:szCs w:val="18"/>
                                </w:rPr>
                              </w:pPr>
                              <w:r w:rsidRPr="00AC0DB7">
                                <w:rPr>
                                  <w:b/>
                                  <w:bCs/>
                                  <w:sz w:val="18"/>
                                  <w:szCs w:val="18"/>
                                </w:rPr>
                                <w:t xml:space="preserve">The </w:t>
                              </w:r>
                              <w:r>
                                <w:rPr>
                                  <w:b/>
                                  <w:bCs/>
                                  <w:sz w:val="18"/>
                                  <w:szCs w:val="18"/>
                                </w:rPr>
                                <w:t>person</w:t>
                              </w:r>
                              <w:r w:rsidRPr="00AC0DB7">
                                <w:rPr>
                                  <w:sz w:val="18"/>
                                  <w:szCs w:val="18"/>
                                </w:rPr>
                                <w:t xml:space="preserve">, because discussion is likely to result in physical or psychological </w:t>
                              </w:r>
                              <w:r w:rsidRPr="00AC0DB7">
                                <w:rPr>
                                  <w:b/>
                                  <w:bCs/>
                                  <w:sz w:val="18"/>
                                  <w:szCs w:val="18"/>
                                </w:rPr>
                                <w:t>harm</w:t>
                              </w:r>
                              <w:r w:rsidRPr="00AC0DB7">
                                <w:rPr>
                                  <w:sz w:val="18"/>
                                  <w:szCs w:val="18"/>
                                </w:rPr>
                                <w:t xml:space="preserve"> to them</w:t>
                              </w:r>
                            </w:p>
                            <w:p w14:paraId="5B16CB84" w14:textId="77777777" w:rsidR="006732B1" w:rsidRPr="00AC0DB7" w:rsidRDefault="006732B1" w:rsidP="006732B1">
                              <w:pPr>
                                <w:spacing w:after="240" w:line="192" w:lineRule="auto"/>
                                <w:ind w:left="567"/>
                                <w:rPr>
                                  <w:sz w:val="18"/>
                                  <w:szCs w:val="18"/>
                                </w:rPr>
                              </w:pPr>
                              <w:r w:rsidRPr="00AC0DB7">
                                <w:rPr>
                                  <w:b/>
                                  <w:bCs/>
                                  <w:sz w:val="18"/>
                                  <w:szCs w:val="18"/>
                                </w:rPr>
                                <w:t xml:space="preserve">The </w:t>
                              </w:r>
                              <w:r>
                                <w:rPr>
                                  <w:b/>
                                  <w:bCs/>
                                  <w:sz w:val="18"/>
                                  <w:szCs w:val="18"/>
                                </w:rPr>
                                <w:t>person</w:t>
                              </w:r>
                              <w:r w:rsidRPr="00AC0DB7">
                                <w:rPr>
                                  <w:sz w:val="18"/>
                                  <w:szCs w:val="18"/>
                                </w:rPr>
                                <w:t xml:space="preserve">, because they lack capacity, and </w:t>
                              </w:r>
                              <w:r w:rsidRPr="00AC0DB7">
                                <w:rPr>
                                  <w:b/>
                                  <w:bCs/>
                                  <w:sz w:val="18"/>
                                  <w:szCs w:val="18"/>
                                </w:rPr>
                                <w:t>their legal proxy has been consulted</w:t>
                              </w:r>
                              <w:r w:rsidRPr="00AC0DB7">
                                <w:rPr>
                                  <w:sz w:val="18"/>
                                  <w:szCs w:val="18"/>
                                </w:rPr>
                                <w:t xml:space="preserve"> on this decision</w:t>
                              </w:r>
                            </w:p>
                            <w:p w14:paraId="148A7D91" w14:textId="77777777" w:rsidR="006732B1" w:rsidRPr="00AC0DB7" w:rsidRDefault="006732B1" w:rsidP="006732B1">
                              <w:pPr>
                                <w:spacing w:after="240" w:line="192" w:lineRule="auto"/>
                                <w:ind w:left="567"/>
                                <w:rPr>
                                  <w:sz w:val="18"/>
                                  <w:szCs w:val="18"/>
                                </w:rPr>
                              </w:pPr>
                              <w:r w:rsidRPr="00AC0DB7">
                                <w:rPr>
                                  <w:b/>
                                  <w:bCs/>
                                  <w:sz w:val="18"/>
                                  <w:szCs w:val="18"/>
                                </w:rPr>
                                <w:t>Family/carers/important others</w:t>
                              </w:r>
                              <w:r w:rsidRPr="00AC0DB7">
                                <w:rPr>
                                  <w:sz w:val="18"/>
                                  <w:szCs w:val="18"/>
                                </w:rPr>
                                <w:t xml:space="preserve">, because the </w:t>
                              </w:r>
                              <w:r>
                                <w:rPr>
                                  <w:sz w:val="18"/>
                                  <w:szCs w:val="18"/>
                                </w:rPr>
                                <w:t>person</w:t>
                              </w:r>
                              <w:r w:rsidRPr="00AC0DB7">
                                <w:rPr>
                                  <w:sz w:val="18"/>
                                  <w:szCs w:val="18"/>
                                </w:rPr>
                                <w:t xml:space="preserve"> has capacity and has not given consent for discussion</w:t>
                              </w:r>
                            </w:p>
                            <w:p w14:paraId="1FFFEBC2" w14:textId="77777777" w:rsidR="006732B1" w:rsidRPr="00AC0DB7" w:rsidRDefault="006732B1" w:rsidP="006732B1">
                              <w:pPr>
                                <w:spacing w:after="240" w:line="192" w:lineRule="auto"/>
                                <w:ind w:left="567"/>
                                <w:rPr>
                                  <w:sz w:val="18"/>
                                  <w:szCs w:val="18"/>
                                </w:rPr>
                              </w:pPr>
                              <w:r w:rsidRPr="00AC0DB7">
                                <w:rPr>
                                  <w:b/>
                                  <w:bCs/>
                                  <w:sz w:val="18"/>
                                  <w:szCs w:val="18"/>
                                </w:rPr>
                                <w:t>Family/carers/important others</w:t>
                              </w:r>
                              <w:r w:rsidRPr="00AC0DB7">
                                <w:rPr>
                                  <w:sz w:val="18"/>
                                  <w:szCs w:val="18"/>
                                </w:rPr>
                                <w:t>, because they are missing, absent, or uncontactable</w:t>
                              </w:r>
                            </w:p>
                            <w:p w14:paraId="38044147" w14:textId="77777777" w:rsidR="006732B1" w:rsidRDefault="006732B1" w:rsidP="00304F63">
                              <w:pPr>
                                <w:tabs>
                                  <w:tab w:val="right" w:leader="dot" w:pos="9356"/>
                                </w:tabs>
                                <w:spacing w:before="240" w:after="160" w:line="192" w:lineRule="auto"/>
                                <w:rPr>
                                  <w:b/>
                                  <w:bCs/>
                                </w:rPr>
                              </w:pPr>
                              <w:r>
                                <w:rPr>
                                  <w:b/>
                                  <w:bCs/>
                                  <w:color w:val="FF0000"/>
                                  <w:sz w:val="18"/>
                                  <w:szCs w:val="18"/>
                                </w:rPr>
                                <w:t>FOR DECISION &amp; DISCUSSION DETAIL, SEE NOTE LOCATION:</w:t>
                              </w:r>
                              <w:r>
                                <w:rPr>
                                  <w:color w:val="808080" w:themeColor="background1" w:themeShade="80"/>
                                  <w:sz w:val="16"/>
                                  <w:szCs w:val="16"/>
                                </w:rPr>
                                <w:t xml:space="preserve"> </w:t>
                              </w:r>
                              <w:r w:rsidRPr="009B6406">
                                <w:rPr>
                                  <w:color w:val="808080" w:themeColor="background1" w:themeShade="80"/>
                                  <w:sz w:val="16"/>
                                  <w:szCs w:val="16"/>
                                </w:rPr>
                                <w:tab/>
                              </w:r>
                            </w:p>
                            <w:p w14:paraId="1649056E" w14:textId="77777777" w:rsidR="006732B1" w:rsidRPr="005431BA" w:rsidRDefault="006732B1" w:rsidP="006732B1">
                              <w:pPr>
                                <w:spacing w:after="240" w:line="192" w:lineRule="auto"/>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80238955" name="Rectangle 8"/>
                        <wps:cNvSpPr/>
                        <wps:spPr>
                          <a:xfrm>
                            <a:off x="231350" y="6412232"/>
                            <a:ext cx="219600" cy="219600"/>
                          </a:xfrm>
                          <a:prstGeom prst="rect">
                            <a:avLst/>
                          </a:prstGeom>
                          <a:solidFill>
                            <a:schemeClr val="bg1"/>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10919994" name="Rectangle 8"/>
                        <wps:cNvSpPr/>
                        <wps:spPr>
                          <a:xfrm>
                            <a:off x="231117" y="6677300"/>
                            <a:ext cx="219600" cy="219600"/>
                          </a:xfrm>
                          <a:prstGeom prst="rect">
                            <a:avLst/>
                          </a:prstGeom>
                          <a:solidFill>
                            <a:schemeClr val="bg1"/>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5662617" name="Rectangle 8"/>
                        <wps:cNvSpPr/>
                        <wps:spPr>
                          <a:xfrm>
                            <a:off x="231647" y="6938556"/>
                            <a:ext cx="219600" cy="219600"/>
                          </a:xfrm>
                          <a:prstGeom prst="rect">
                            <a:avLst/>
                          </a:prstGeom>
                          <a:solidFill>
                            <a:schemeClr val="bg1"/>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3694930" name="Rectangle 8"/>
                        <wps:cNvSpPr/>
                        <wps:spPr>
                          <a:xfrm>
                            <a:off x="231347" y="7201718"/>
                            <a:ext cx="219600" cy="219600"/>
                          </a:xfrm>
                          <a:prstGeom prst="rect">
                            <a:avLst/>
                          </a:prstGeom>
                          <a:solidFill>
                            <a:schemeClr val="bg1"/>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6870681" name="Rectangle 8"/>
                        <wps:cNvSpPr/>
                        <wps:spPr>
                          <a:xfrm>
                            <a:off x="231675" y="4886666"/>
                            <a:ext cx="219600" cy="219600"/>
                          </a:xfrm>
                          <a:prstGeom prst="rect">
                            <a:avLst/>
                          </a:prstGeom>
                          <a:solidFill>
                            <a:schemeClr val="bg1"/>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2369809" name="Rectangle 8"/>
                        <wps:cNvSpPr/>
                        <wps:spPr>
                          <a:xfrm>
                            <a:off x="231345" y="5730287"/>
                            <a:ext cx="219600" cy="219600"/>
                          </a:xfrm>
                          <a:prstGeom prst="rect">
                            <a:avLst/>
                          </a:prstGeom>
                          <a:solidFill>
                            <a:schemeClr val="bg1"/>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7991502" name="Rectangle 8"/>
                        <wps:cNvSpPr/>
                        <wps:spPr>
                          <a:xfrm>
                            <a:off x="1504357" y="5730066"/>
                            <a:ext cx="219600" cy="219600"/>
                          </a:xfrm>
                          <a:prstGeom prst="rect">
                            <a:avLst/>
                          </a:prstGeom>
                          <a:solidFill>
                            <a:schemeClr val="bg1"/>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1176698" name="Rectangle 8"/>
                        <wps:cNvSpPr/>
                        <wps:spPr>
                          <a:xfrm>
                            <a:off x="231412" y="7466787"/>
                            <a:ext cx="219600" cy="219600"/>
                          </a:xfrm>
                          <a:prstGeom prst="rect">
                            <a:avLst/>
                          </a:prstGeom>
                          <a:solidFill>
                            <a:schemeClr val="bg1"/>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96443614" name="Rectangle 8"/>
                        <wps:cNvSpPr/>
                        <wps:spPr>
                          <a:xfrm>
                            <a:off x="231189" y="7726926"/>
                            <a:ext cx="219600" cy="219600"/>
                          </a:xfrm>
                          <a:prstGeom prst="rect">
                            <a:avLst/>
                          </a:prstGeom>
                          <a:solidFill>
                            <a:schemeClr val="bg1"/>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40636281" name="Rectangle 7"/>
                        <wps:cNvSpPr/>
                        <wps:spPr>
                          <a:xfrm>
                            <a:off x="106878" y="8318665"/>
                            <a:ext cx="6209665" cy="1757680"/>
                          </a:xfrm>
                          <a:prstGeom prst="rect">
                            <a:avLst/>
                          </a:prstGeom>
                          <a:solidFill>
                            <a:srgbClr val="FFCCCC"/>
                          </a:solidFill>
                          <a:ln w="254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6380292" name="Text Box 4"/>
                        <wps:cNvSpPr txBox="1"/>
                        <wps:spPr>
                          <a:xfrm>
                            <a:off x="3568535" y="8318665"/>
                            <a:ext cx="2708910" cy="1840230"/>
                          </a:xfrm>
                          <a:prstGeom prst="rect">
                            <a:avLst/>
                          </a:prstGeom>
                          <a:noFill/>
                          <a:ln w="6350">
                            <a:noFill/>
                          </a:ln>
                        </wps:spPr>
                        <wps:txbx>
                          <w:txbxContent>
                            <w:tbl>
                              <w:tblPr>
                                <w:tblStyle w:val="TableGrid"/>
                                <w:tblW w:w="41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2551"/>
                              </w:tblGrid>
                              <w:tr w:rsidR="006732B1" w14:paraId="4892A762" w14:textId="77777777" w:rsidTr="002C7C60">
                                <w:trPr>
                                  <w:trHeight w:val="204"/>
                                </w:trPr>
                                <w:tc>
                                  <w:tcPr>
                                    <w:tcW w:w="4111" w:type="dxa"/>
                                    <w:gridSpan w:val="2"/>
                                    <w:shd w:val="clear" w:color="auto" w:fill="FF0000"/>
                                    <w:vAlign w:val="center"/>
                                  </w:tcPr>
                                  <w:p w14:paraId="6EEB0102" w14:textId="77777777" w:rsidR="006732B1" w:rsidRDefault="006732B1" w:rsidP="007F6DAC">
                                    <w:pPr>
                                      <w:spacing w:line="192" w:lineRule="auto"/>
                                      <w:jc w:val="center"/>
                                      <w:rPr>
                                        <w:b/>
                                        <w:bCs/>
                                      </w:rPr>
                                    </w:pPr>
                                    <w:r>
                                      <w:rPr>
                                        <w:b/>
                                        <w:bCs/>
                                        <w:color w:val="FFFFFF" w:themeColor="background1"/>
                                      </w:rPr>
                                      <w:t>HEALTHCARE PROFESSIONAL</w:t>
                                    </w:r>
                                  </w:p>
                                </w:tc>
                              </w:tr>
                              <w:tr w:rsidR="006732B1" w14:paraId="61AB7E54" w14:textId="77777777" w:rsidTr="002C7C60">
                                <w:trPr>
                                  <w:trHeight w:hRule="exact" w:val="57"/>
                                </w:trPr>
                                <w:tc>
                                  <w:tcPr>
                                    <w:tcW w:w="4111" w:type="dxa"/>
                                    <w:gridSpan w:val="2"/>
                                  </w:tcPr>
                                  <w:p w14:paraId="3D2C259B" w14:textId="77777777" w:rsidR="006732B1" w:rsidRDefault="006732B1" w:rsidP="00D01D40">
                                    <w:pPr>
                                      <w:spacing w:line="192" w:lineRule="auto"/>
                                      <w:rPr>
                                        <w:b/>
                                        <w:bCs/>
                                      </w:rPr>
                                    </w:pPr>
                                  </w:p>
                                </w:tc>
                              </w:tr>
                              <w:tr w:rsidR="006732B1" w14:paraId="18BE02E5" w14:textId="77777777" w:rsidTr="00343EDD">
                                <w:trPr>
                                  <w:trHeight w:val="699"/>
                                </w:trPr>
                                <w:tc>
                                  <w:tcPr>
                                    <w:tcW w:w="1560" w:type="dxa"/>
                                    <w:vAlign w:val="center"/>
                                  </w:tcPr>
                                  <w:p w14:paraId="0B1A4040" w14:textId="77777777" w:rsidR="006732B1" w:rsidRPr="006A2BEC" w:rsidRDefault="006732B1" w:rsidP="006A2BEC">
                                    <w:pPr>
                                      <w:spacing w:line="192" w:lineRule="auto"/>
                                      <w:rPr>
                                        <w:b/>
                                        <w:bCs/>
                                        <w:sz w:val="20"/>
                                        <w:szCs w:val="20"/>
                                      </w:rPr>
                                    </w:pPr>
                                    <w:r w:rsidRPr="006A2BEC">
                                      <w:rPr>
                                        <w:b/>
                                        <w:bCs/>
                                        <w:sz w:val="20"/>
                                        <w:szCs w:val="20"/>
                                      </w:rPr>
                                      <w:t>Signature</w:t>
                                    </w:r>
                                  </w:p>
                                </w:tc>
                                <w:tc>
                                  <w:tcPr>
                                    <w:tcW w:w="2551" w:type="dxa"/>
                                    <w:shd w:val="clear" w:color="auto" w:fill="FFFFFF" w:themeFill="background1"/>
                                  </w:tcPr>
                                  <w:p w14:paraId="091F81AA" w14:textId="77777777" w:rsidR="006732B1" w:rsidRDefault="006732B1" w:rsidP="002C7C60">
                                    <w:pPr>
                                      <w:spacing w:before="20" w:line="288" w:lineRule="auto"/>
                                      <w:rPr>
                                        <w:b/>
                                        <w:bCs/>
                                      </w:rPr>
                                    </w:pPr>
                                  </w:p>
                                </w:tc>
                              </w:tr>
                              <w:tr w:rsidR="006732B1" w14:paraId="461F9AE7" w14:textId="77777777" w:rsidTr="00343EDD">
                                <w:trPr>
                                  <w:trHeight w:hRule="exact" w:val="57"/>
                                </w:trPr>
                                <w:tc>
                                  <w:tcPr>
                                    <w:tcW w:w="1560" w:type="dxa"/>
                                    <w:vAlign w:val="center"/>
                                  </w:tcPr>
                                  <w:p w14:paraId="4C81BE24" w14:textId="77777777" w:rsidR="006732B1" w:rsidRPr="006A2BEC" w:rsidRDefault="006732B1" w:rsidP="006A2BEC">
                                    <w:pPr>
                                      <w:spacing w:line="192" w:lineRule="auto"/>
                                      <w:rPr>
                                        <w:b/>
                                        <w:bCs/>
                                        <w:sz w:val="20"/>
                                        <w:szCs w:val="20"/>
                                      </w:rPr>
                                    </w:pPr>
                                  </w:p>
                                </w:tc>
                                <w:tc>
                                  <w:tcPr>
                                    <w:tcW w:w="2551" w:type="dxa"/>
                                  </w:tcPr>
                                  <w:p w14:paraId="286858B3" w14:textId="77777777" w:rsidR="006732B1" w:rsidRDefault="006732B1" w:rsidP="002C7C60">
                                    <w:pPr>
                                      <w:spacing w:before="20" w:line="288" w:lineRule="auto"/>
                                      <w:rPr>
                                        <w:b/>
                                        <w:bCs/>
                                      </w:rPr>
                                    </w:pPr>
                                  </w:p>
                                </w:tc>
                              </w:tr>
                              <w:tr w:rsidR="006732B1" w14:paraId="01ED38F9" w14:textId="77777777" w:rsidTr="00343EDD">
                                <w:trPr>
                                  <w:trHeight w:hRule="exact" w:val="340"/>
                                </w:trPr>
                                <w:tc>
                                  <w:tcPr>
                                    <w:tcW w:w="1560" w:type="dxa"/>
                                    <w:vAlign w:val="center"/>
                                  </w:tcPr>
                                  <w:p w14:paraId="45865B85" w14:textId="77777777" w:rsidR="006732B1" w:rsidRPr="006A2BEC" w:rsidRDefault="006732B1" w:rsidP="006A2BEC">
                                    <w:pPr>
                                      <w:spacing w:line="192" w:lineRule="auto"/>
                                      <w:rPr>
                                        <w:b/>
                                        <w:bCs/>
                                        <w:sz w:val="20"/>
                                        <w:szCs w:val="20"/>
                                      </w:rPr>
                                    </w:pPr>
                                    <w:r>
                                      <w:rPr>
                                        <w:b/>
                                        <w:bCs/>
                                        <w:sz w:val="20"/>
                                        <w:szCs w:val="20"/>
                                      </w:rPr>
                                      <w:t>Date</w:t>
                                    </w:r>
                                  </w:p>
                                </w:tc>
                                <w:tc>
                                  <w:tcPr>
                                    <w:tcW w:w="2551" w:type="dxa"/>
                                    <w:shd w:val="clear" w:color="auto" w:fill="FFFFFF" w:themeFill="background1"/>
                                  </w:tcPr>
                                  <w:p w14:paraId="4E71E1B8" w14:textId="77777777" w:rsidR="006732B1" w:rsidRDefault="006732B1" w:rsidP="002C7C60">
                                    <w:pPr>
                                      <w:spacing w:before="20" w:line="192" w:lineRule="auto"/>
                                      <w:rPr>
                                        <w:b/>
                                        <w:bCs/>
                                      </w:rPr>
                                    </w:pPr>
                                  </w:p>
                                </w:tc>
                              </w:tr>
                              <w:tr w:rsidR="006732B1" w14:paraId="586CC461" w14:textId="77777777" w:rsidTr="00343EDD">
                                <w:trPr>
                                  <w:trHeight w:hRule="exact" w:val="57"/>
                                </w:trPr>
                                <w:tc>
                                  <w:tcPr>
                                    <w:tcW w:w="1560" w:type="dxa"/>
                                    <w:vAlign w:val="center"/>
                                  </w:tcPr>
                                  <w:p w14:paraId="04AF55DE" w14:textId="77777777" w:rsidR="006732B1" w:rsidRPr="006A2BEC" w:rsidRDefault="006732B1" w:rsidP="006A2BEC">
                                    <w:pPr>
                                      <w:spacing w:line="192" w:lineRule="auto"/>
                                      <w:rPr>
                                        <w:b/>
                                        <w:bCs/>
                                        <w:sz w:val="20"/>
                                        <w:szCs w:val="20"/>
                                        <w:u w:val="single"/>
                                      </w:rPr>
                                    </w:pPr>
                                  </w:p>
                                </w:tc>
                                <w:tc>
                                  <w:tcPr>
                                    <w:tcW w:w="2551" w:type="dxa"/>
                                  </w:tcPr>
                                  <w:p w14:paraId="557DDBF9" w14:textId="77777777" w:rsidR="006732B1" w:rsidRDefault="006732B1" w:rsidP="002C7C60">
                                    <w:pPr>
                                      <w:spacing w:before="20" w:line="192" w:lineRule="auto"/>
                                      <w:rPr>
                                        <w:b/>
                                        <w:bCs/>
                                      </w:rPr>
                                    </w:pPr>
                                  </w:p>
                                </w:tc>
                              </w:tr>
                              <w:tr w:rsidR="006732B1" w14:paraId="35F09F3A" w14:textId="77777777" w:rsidTr="00343EDD">
                                <w:trPr>
                                  <w:trHeight w:hRule="exact" w:val="340"/>
                                </w:trPr>
                                <w:tc>
                                  <w:tcPr>
                                    <w:tcW w:w="1560" w:type="dxa"/>
                                    <w:vAlign w:val="center"/>
                                  </w:tcPr>
                                  <w:p w14:paraId="5FB6A922" w14:textId="77777777" w:rsidR="006732B1" w:rsidRPr="006A2BEC" w:rsidRDefault="006732B1" w:rsidP="006A2BEC">
                                    <w:pPr>
                                      <w:spacing w:line="192" w:lineRule="auto"/>
                                      <w:rPr>
                                        <w:b/>
                                        <w:bCs/>
                                        <w:sz w:val="20"/>
                                        <w:szCs w:val="20"/>
                                      </w:rPr>
                                    </w:pPr>
                                    <w:r w:rsidRPr="006A2BEC">
                                      <w:rPr>
                                        <w:b/>
                                        <w:bCs/>
                                        <w:sz w:val="20"/>
                                        <w:szCs w:val="20"/>
                                      </w:rPr>
                                      <w:t>Name</w:t>
                                    </w:r>
                                    <w:r>
                                      <w:rPr>
                                        <w:b/>
                                        <w:bCs/>
                                        <w:sz w:val="20"/>
                                        <w:szCs w:val="20"/>
                                      </w:rPr>
                                      <w:t xml:space="preserve"> (print)</w:t>
                                    </w:r>
                                  </w:p>
                                </w:tc>
                                <w:tc>
                                  <w:tcPr>
                                    <w:tcW w:w="2551" w:type="dxa"/>
                                    <w:shd w:val="clear" w:color="auto" w:fill="FFFFFF" w:themeFill="background1"/>
                                  </w:tcPr>
                                  <w:p w14:paraId="7D836CC4" w14:textId="77777777" w:rsidR="006732B1" w:rsidRDefault="006732B1" w:rsidP="002C7C60">
                                    <w:pPr>
                                      <w:spacing w:before="20" w:line="192" w:lineRule="auto"/>
                                      <w:rPr>
                                        <w:b/>
                                        <w:bCs/>
                                      </w:rPr>
                                    </w:pPr>
                                  </w:p>
                                </w:tc>
                              </w:tr>
                              <w:tr w:rsidR="006732B1" w14:paraId="7C357EF8" w14:textId="77777777" w:rsidTr="00343EDD">
                                <w:trPr>
                                  <w:trHeight w:hRule="exact" w:val="57"/>
                                </w:trPr>
                                <w:tc>
                                  <w:tcPr>
                                    <w:tcW w:w="1560" w:type="dxa"/>
                                    <w:vAlign w:val="center"/>
                                  </w:tcPr>
                                  <w:p w14:paraId="6B194FDB" w14:textId="77777777" w:rsidR="006732B1" w:rsidRPr="006A2BEC" w:rsidRDefault="006732B1" w:rsidP="006A2BEC">
                                    <w:pPr>
                                      <w:spacing w:line="192" w:lineRule="auto"/>
                                      <w:rPr>
                                        <w:b/>
                                        <w:bCs/>
                                        <w:sz w:val="20"/>
                                        <w:szCs w:val="20"/>
                                      </w:rPr>
                                    </w:pPr>
                                  </w:p>
                                </w:tc>
                                <w:tc>
                                  <w:tcPr>
                                    <w:tcW w:w="2551" w:type="dxa"/>
                                  </w:tcPr>
                                  <w:p w14:paraId="451971F4" w14:textId="77777777" w:rsidR="006732B1" w:rsidRDefault="006732B1" w:rsidP="002C7C60">
                                    <w:pPr>
                                      <w:spacing w:before="20" w:line="192" w:lineRule="auto"/>
                                      <w:rPr>
                                        <w:b/>
                                        <w:bCs/>
                                      </w:rPr>
                                    </w:pPr>
                                  </w:p>
                                </w:tc>
                              </w:tr>
                              <w:tr w:rsidR="006732B1" w14:paraId="10C0FD48" w14:textId="77777777" w:rsidTr="00343EDD">
                                <w:trPr>
                                  <w:trHeight w:hRule="exact" w:val="340"/>
                                </w:trPr>
                                <w:tc>
                                  <w:tcPr>
                                    <w:tcW w:w="1560" w:type="dxa"/>
                                    <w:vAlign w:val="center"/>
                                  </w:tcPr>
                                  <w:p w14:paraId="2B54EE6D" w14:textId="77777777" w:rsidR="006732B1" w:rsidRPr="006A2BEC" w:rsidRDefault="006732B1" w:rsidP="006A2BEC">
                                    <w:pPr>
                                      <w:spacing w:line="192" w:lineRule="auto"/>
                                      <w:rPr>
                                        <w:b/>
                                        <w:bCs/>
                                        <w:sz w:val="20"/>
                                        <w:szCs w:val="20"/>
                                      </w:rPr>
                                    </w:pPr>
                                    <w:r>
                                      <w:rPr>
                                        <w:b/>
                                        <w:bCs/>
                                        <w:sz w:val="20"/>
                                        <w:szCs w:val="20"/>
                                      </w:rPr>
                                      <w:t>Role</w:t>
                                    </w:r>
                                  </w:p>
                                </w:tc>
                                <w:tc>
                                  <w:tcPr>
                                    <w:tcW w:w="2551" w:type="dxa"/>
                                    <w:shd w:val="clear" w:color="auto" w:fill="FFFFFF" w:themeFill="background1"/>
                                  </w:tcPr>
                                  <w:p w14:paraId="744B8883" w14:textId="77777777" w:rsidR="006732B1" w:rsidRDefault="006732B1" w:rsidP="002C7C60">
                                    <w:pPr>
                                      <w:spacing w:before="20" w:line="192" w:lineRule="auto"/>
                                      <w:rPr>
                                        <w:b/>
                                        <w:bCs/>
                                      </w:rPr>
                                    </w:pPr>
                                  </w:p>
                                </w:tc>
                              </w:tr>
                              <w:tr w:rsidR="006732B1" w14:paraId="6921B2B3" w14:textId="77777777" w:rsidTr="00343ED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57"/>
                                </w:trPr>
                                <w:tc>
                                  <w:tcPr>
                                    <w:tcW w:w="1560" w:type="dxa"/>
                                    <w:tcBorders>
                                      <w:top w:val="nil"/>
                                      <w:left w:val="nil"/>
                                      <w:bottom w:val="nil"/>
                                      <w:right w:val="nil"/>
                                    </w:tcBorders>
                                  </w:tcPr>
                                  <w:p w14:paraId="56C17804" w14:textId="77777777" w:rsidR="006732B1" w:rsidRPr="006A2BEC" w:rsidRDefault="006732B1" w:rsidP="002C7C60">
                                    <w:pPr>
                                      <w:spacing w:line="192" w:lineRule="auto"/>
                                      <w:rPr>
                                        <w:b/>
                                        <w:bCs/>
                                        <w:sz w:val="20"/>
                                        <w:szCs w:val="20"/>
                                      </w:rPr>
                                    </w:pPr>
                                  </w:p>
                                </w:tc>
                                <w:tc>
                                  <w:tcPr>
                                    <w:tcW w:w="2551" w:type="dxa"/>
                                    <w:tcBorders>
                                      <w:top w:val="nil"/>
                                      <w:left w:val="nil"/>
                                      <w:bottom w:val="nil"/>
                                      <w:right w:val="nil"/>
                                    </w:tcBorders>
                                  </w:tcPr>
                                  <w:p w14:paraId="57260885" w14:textId="77777777" w:rsidR="006732B1" w:rsidRDefault="006732B1" w:rsidP="002C7C60">
                                    <w:pPr>
                                      <w:spacing w:before="20" w:line="192" w:lineRule="auto"/>
                                      <w:rPr>
                                        <w:b/>
                                        <w:bCs/>
                                      </w:rPr>
                                    </w:pPr>
                                  </w:p>
                                </w:tc>
                              </w:tr>
                              <w:tr w:rsidR="006732B1" w14:paraId="368F9347" w14:textId="77777777" w:rsidTr="00343ED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40"/>
                                </w:trPr>
                                <w:tc>
                                  <w:tcPr>
                                    <w:tcW w:w="1560" w:type="dxa"/>
                                    <w:tcBorders>
                                      <w:top w:val="nil"/>
                                      <w:left w:val="nil"/>
                                      <w:bottom w:val="nil"/>
                                      <w:right w:val="nil"/>
                                    </w:tcBorders>
                                    <w:vAlign w:val="center"/>
                                  </w:tcPr>
                                  <w:p w14:paraId="4CD17BCE" w14:textId="77777777" w:rsidR="006732B1" w:rsidRPr="006A2BEC" w:rsidRDefault="006732B1" w:rsidP="002C7C60">
                                    <w:pPr>
                                      <w:spacing w:line="192" w:lineRule="auto"/>
                                      <w:rPr>
                                        <w:b/>
                                        <w:bCs/>
                                        <w:sz w:val="20"/>
                                        <w:szCs w:val="20"/>
                                      </w:rPr>
                                    </w:pPr>
                                    <w:r w:rsidRPr="006A2BEC">
                                      <w:rPr>
                                        <w:b/>
                                        <w:bCs/>
                                        <w:sz w:val="20"/>
                                        <w:szCs w:val="20"/>
                                      </w:rPr>
                                      <w:t xml:space="preserve">Registration </w:t>
                                    </w:r>
                                    <w:r>
                                      <w:rPr>
                                        <w:b/>
                                        <w:bCs/>
                                        <w:sz w:val="20"/>
                                        <w:szCs w:val="20"/>
                                      </w:rPr>
                                      <w:t>#</w:t>
                                    </w:r>
                                  </w:p>
                                </w:tc>
                                <w:tc>
                                  <w:tcPr>
                                    <w:tcW w:w="2551" w:type="dxa"/>
                                    <w:tcBorders>
                                      <w:top w:val="nil"/>
                                      <w:left w:val="nil"/>
                                      <w:bottom w:val="nil"/>
                                      <w:right w:val="nil"/>
                                    </w:tcBorders>
                                    <w:shd w:val="clear" w:color="auto" w:fill="FFFFFF" w:themeFill="background1"/>
                                  </w:tcPr>
                                  <w:p w14:paraId="1B877491" w14:textId="77777777" w:rsidR="006732B1" w:rsidRDefault="006732B1" w:rsidP="002C7C60">
                                    <w:pPr>
                                      <w:spacing w:before="20" w:line="192" w:lineRule="auto"/>
                                      <w:rPr>
                                        <w:b/>
                                        <w:bCs/>
                                      </w:rPr>
                                    </w:pPr>
                                  </w:p>
                                </w:tc>
                              </w:tr>
                            </w:tbl>
                            <w:p w14:paraId="3D11D1E7" w14:textId="77777777" w:rsidR="006732B1" w:rsidRPr="009C4A81" w:rsidRDefault="006732B1" w:rsidP="006732B1">
                              <w:pPr>
                                <w:spacing w:before="160" w:line="288" w:lineRule="auto"/>
                                <w:rPr>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39781713" name="Text Box 4"/>
                        <wps:cNvSpPr txBox="1"/>
                        <wps:spPr>
                          <a:xfrm>
                            <a:off x="124673" y="8330152"/>
                            <a:ext cx="3544570" cy="1750684"/>
                          </a:xfrm>
                          <a:prstGeom prst="rect">
                            <a:avLst/>
                          </a:prstGeom>
                          <a:noFill/>
                          <a:ln w="6350">
                            <a:noFill/>
                          </a:ln>
                        </wps:spPr>
                        <wps:txbx>
                          <w:txbxContent>
                            <w:p w14:paraId="0CC74168" w14:textId="77777777" w:rsidR="006732B1" w:rsidRDefault="006732B1" w:rsidP="006732B1">
                              <w:pPr>
                                <w:spacing w:after="240" w:line="192" w:lineRule="auto"/>
                                <w:rPr>
                                  <w:sz w:val="18"/>
                                  <w:szCs w:val="18"/>
                                </w:rPr>
                              </w:pPr>
                              <w:r w:rsidRPr="007F6DAC">
                                <w:rPr>
                                  <w:b/>
                                  <w:bCs/>
                                  <w:sz w:val="18"/>
                                  <w:szCs w:val="18"/>
                                </w:rPr>
                                <w:t>This form is valid when signed</w:t>
                              </w:r>
                              <w:r>
                                <w:rPr>
                                  <w:sz w:val="18"/>
                                  <w:szCs w:val="18"/>
                                </w:rPr>
                                <w:t xml:space="preserve">. Digital signatures are permitted. The </w:t>
                              </w:r>
                              <w:r w:rsidRPr="002C7C60">
                                <w:rPr>
                                  <w:sz w:val="18"/>
                                  <w:szCs w:val="18"/>
                                </w:rPr>
                                <w:t>authorised</w:t>
                              </w:r>
                              <w:r>
                                <w:rPr>
                                  <w:b/>
                                  <w:bCs/>
                                  <w:sz w:val="18"/>
                                  <w:szCs w:val="18"/>
                                </w:rPr>
                                <w:t xml:space="preserve"> healthcare professional</w:t>
                              </w:r>
                              <w:r>
                                <w:rPr>
                                  <w:sz w:val="18"/>
                                  <w:szCs w:val="18"/>
                                </w:rPr>
                                <w:t xml:space="preserve"> is defined by local policy and may be any professional who has received adequate training or instruction in communication around DNACPR decisions. Wherever possible it should be the most senior responsible professional for this person’s care. Where this is not the case, the most senior professional should be notified of this form’s completion as soon as reasonably possible, and according to any local Trust policy. </w:t>
                              </w:r>
                              <w:r w:rsidRPr="00065755">
                                <w:rPr>
                                  <w:b/>
                                  <w:bCs/>
                                  <w:sz w:val="18"/>
                                  <w:szCs w:val="18"/>
                                </w:rPr>
                                <w:t xml:space="preserve">This </w:t>
                              </w:r>
                              <w:r>
                                <w:rPr>
                                  <w:b/>
                                  <w:bCs/>
                                  <w:sz w:val="18"/>
                                  <w:szCs w:val="18"/>
                                </w:rPr>
                                <w:t xml:space="preserve">is an advisory </w:t>
                              </w:r>
                              <w:r w:rsidRPr="00065755">
                                <w:rPr>
                                  <w:b/>
                                  <w:bCs/>
                                  <w:sz w:val="18"/>
                                  <w:szCs w:val="18"/>
                                </w:rPr>
                                <w:t>form</w:t>
                              </w:r>
                              <w:r>
                                <w:rPr>
                                  <w:b/>
                                  <w:bCs/>
                                  <w:sz w:val="18"/>
                                  <w:szCs w:val="18"/>
                                </w:rPr>
                                <w:t xml:space="preserve"> which</w:t>
                              </w:r>
                              <w:r w:rsidRPr="00065755">
                                <w:rPr>
                                  <w:b/>
                                  <w:bCs/>
                                  <w:sz w:val="18"/>
                                  <w:szCs w:val="18"/>
                                </w:rPr>
                                <w:t xml:space="preserve"> does not expire</w:t>
                              </w:r>
                              <w:r>
                                <w:rPr>
                                  <w:sz w:val="18"/>
                                  <w:szCs w:val="18"/>
                                </w:rPr>
                                <w:t xml:space="preserve"> but should be reviewed at available opportunities, whenever this person’s condition changes, or at this person’s/clinician’s request.</w:t>
                              </w:r>
                            </w:p>
                            <w:p w14:paraId="5324F026" w14:textId="77777777" w:rsidR="006732B1" w:rsidRDefault="006732B1" w:rsidP="006732B1">
                              <w:pPr>
                                <w:spacing w:line="192" w:lineRule="auto"/>
                                <w:rPr>
                                  <w:sz w:val="18"/>
                                  <w:szCs w:val="18"/>
                                </w:rPr>
                              </w:pPr>
                              <w:r w:rsidRPr="004347AF">
                                <w:rPr>
                                  <w:b/>
                                  <w:bCs/>
                                  <w:sz w:val="18"/>
                                  <w:szCs w:val="18"/>
                                </w:rPr>
                                <w:t>Optional:</w:t>
                              </w:r>
                              <w:r>
                                <w:rPr>
                                  <w:sz w:val="18"/>
                                  <w:szCs w:val="18"/>
                                </w:rPr>
                                <w:t xml:space="preserve"> If death in transit anticipated, ambulance service please: </w:t>
                              </w:r>
                            </w:p>
                            <w:p w14:paraId="4B1DB294" w14:textId="77777777" w:rsidR="006732B1" w:rsidRPr="005431BA" w:rsidRDefault="006732B1" w:rsidP="006732B1">
                              <w:pPr>
                                <w:tabs>
                                  <w:tab w:val="left" w:pos="284"/>
                                  <w:tab w:val="left" w:pos="2835"/>
                                  <w:tab w:val="left" w:pos="3402"/>
                                </w:tabs>
                                <w:spacing w:line="192" w:lineRule="auto"/>
                                <w:rPr>
                                  <w:sz w:val="18"/>
                                  <w:szCs w:val="18"/>
                                </w:rPr>
                              </w:pPr>
                              <w:r>
                                <w:rPr>
                                  <w:sz w:val="18"/>
                                  <w:szCs w:val="18"/>
                                </w:rPr>
                                <w:tab/>
                              </w:r>
                              <w:r w:rsidRPr="004347AF">
                                <w:rPr>
                                  <w:i/>
                                  <w:iCs/>
                                  <w:sz w:val="18"/>
                                  <w:szCs w:val="18"/>
                                </w:rPr>
                                <w:t>Continue</w:t>
                              </w:r>
                              <w:r>
                                <w:rPr>
                                  <w:sz w:val="18"/>
                                  <w:szCs w:val="18"/>
                                </w:rPr>
                                <w:t xml:space="preserve"> to original destination </w:t>
                              </w:r>
                              <w:r>
                                <w:rPr>
                                  <w:sz w:val="18"/>
                                  <w:szCs w:val="18"/>
                                </w:rPr>
                                <w:tab/>
                              </w:r>
                              <w:r w:rsidRPr="004347AF">
                                <w:rPr>
                                  <w:b/>
                                  <w:bCs/>
                                  <w:i/>
                                  <w:iCs/>
                                  <w:sz w:val="18"/>
                                  <w:szCs w:val="18"/>
                                </w:rPr>
                                <w:t>OR</w:t>
                              </w:r>
                              <w:r>
                                <w:rPr>
                                  <w:sz w:val="18"/>
                                  <w:szCs w:val="18"/>
                                </w:rPr>
                                <w:t xml:space="preserve"> </w:t>
                              </w:r>
                              <w:r>
                                <w:rPr>
                                  <w:sz w:val="18"/>
                                  <w:szCs w:val="18"/>
                                </w:rPr>
                                <w:tab/>
                              </w:r>
                              <w:proofErr w:type="gramStart"/>
                              <w:r w:rsidRPr="004347AF">
                                <w:rPr>
                                  <w:i/>
                                  <w:iCs/>
                                  <w:sz w:val="18"/>
                                  <w:szCs w:val="18"/>
                                </w:rPr>
                                <w:t>Return</w:t>
                              </w:r>
                              <w:proofErr w:type="gramEnd"/>
                              <w:r>
                                <w:rPr>
                                  <w:sz w:val="18"/>
                                  <w:szCs w:val="18"/>
                                </w:rPr>
                                <w:t xml:space="preserve"> to journey start.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74056803" name="Rectangle 8"/>
                        <wps:cNvSpPr/>
                        <wps:spPr>
                          <a:xfrm>
                            <a:off x="223503" y="9867956"/>
                            <a:ext cx="100788" cy="100816"/>
                          </a:xfrm>
                          <a:prstGeom prst="rect">
                            <a:avLst/>
                          </a:prstGeom>
                          <a:solidFill>
                            <a:schemeClr val="bg1"/>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07593886" name="Rectangle 8"/>
                        <wps:cNvSpPr/>
                        <wps:spPr>
                          <a:xfrm>
                            <a:off x="2226177" y="9867956"/>
                            <a:ext cx="100788" cy="100816"/>
                          </a:xfrm>
                          <a:prstGeom prst="rect">
                            <a:avLst/>
                          </a:prstGeom>
                          <a:solidFill>
                            <a:schemeClr val="bg1"/>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094621" name="Text Box 4"/>
                        <wps:cNvSpPr txBox="1"/>
                        <wps:spPr>
                          <a:xfrm>
                            <a:off x="0" y="10028204"/>
                            <a:ext cx="7094668" cy="240112"/>
                          </a:xfrm>
                          <a:prstGeom prst="rect">
                            <a:avLst/>
                          </a:prstGeom>
                          <a:noFill/>
                          <a:ln w="6350">
                            <a:noFill/>
                          </a:ln>
                        </wps:spPr>
                        <wps:txbx>
                          <w:txbxContent>
                            <w:p w14:paraId="5D88A5A7" w14:textId="7717321A" w:rsidR="006732B1" w:rsidRPr="004347AF" w:rsidRDefault="006732B1" w:rsidP="006732B1">
                              <w:pPr>
                                <w:rPr>
                                  <w:bCs/>
                                  <w:sz w:val="16"/>
                                </w:rPr>
                              </w:pPr>
                              <w:r w:rsidRPr="004347AF">
                                <w:rPr>
                                  <w:bCs/>
                                  <w:sz w:val="16"/>
                                </w:rPr>
                                <w:t xml:space="preserve">Form developed by the NHS </w:t>
                              </w:r>
                              <w:r w:rsidRPr="002718A7">
                                <w:rPr>
                                  <w:bCs/>
                                  <w:i/>
                                  <w:iCs/>
                                  <w:sz w:val="16"/>
                                </w:rPr>
                                <w:t>NEN</w:t>
                              </w:r>
                              <w:r w:rsidR="002718A7" w:rsidRPr="002718A7">
                                <w:rPr>
                                  <w:bCs/>
                                  <w:i/>
                                  <w:iCs/>
                                  <w:sz w:val="16"/>
                                </w:rPr>
                                <w:t>C</w:t>
                              </w:r>
                              <w:r w:rsidRPr="004347AF">
                                <w:rPr>
                                  <w:bCs/>
                                  <w:sz w:val="16"/>
                                </w:rPr>
                                <w:t xml:space="preserve"> </w:t>
                              </w:r>
                              <w:r w:rsidRPr="004347AF">
                                <w:rPr>
                                  <w:bCs/>
                                  <w:i/>
                                  <w:sz w:val="16"/>
                                </w:rPr>
                                <w:t>Deciding Right</w:t>
                              </w:r>
                              <w:r w:rsidRPr="004347AF">
                                <w:rPr>
                                  <w:bCs/>
                                  <w:sz w:val="16"/>
                                </w:rPr>
                                <w:t xml:space="preserve"> </w:t>
                              </w:r>
                              <w:r>
                                <w:rPr>
                                  <w:bCs/>
                                  <w:sz w:val="16"/>
                                </w:rPr>
                                <w:t>group</w:t>
                              </w:r>
                              <w:r w:rsidRPr="004347AF">
                                <w:rPr>
                                  <w:bCs/>
                                  <w:sz w:val="16"/>
                                </w:rPr>
                                <w:t xml:space="preserve">. </w:t>
                              </w:r>
                              <w:r w:rsidRPr="00F60413">
                                <w:rPr>
                                  <w:b/>
                                  <w:sz w:val="16"/>
                                </w:rPr>
                                <w:t>Ver</w:t>
                              </w:r>
                              <w:r>
                                <w:rPr>
                                  <w:b/>
                                  <w:sz w:val="16"/>
                                </w:rPr>
                                <w:t>.</w:t>
                              </w:r>
                              <w:r w:rsidRPr="00F60413">
                                <w:rPr>
                                  <w:b/>
                                  <w:sz w:val="16"/>
                                </w:rPr>
                                <w:t xml:space="preserve"> 18</w:t>
                              </w:r>
                              <w:r>
                                <w:rPr>
                                  <w:b/>
                                  <w:sz w:val="16"/>
                                </w:rPr>
                                <w:t xml:space="preserve"> (</w:t>
                              </w:r>
                              <w:r w:rsidR="005F2F91">
                                <w:rPr>
                                  <w:b/>
                                  <w:sz w:val="16"/>
                                </w:rPr>
                                <w:t>Screen-Fillable</w:t>
                              </w:r>
                              <w:r>
                                <w:rPr>
                                  <w:b/>
                                  <w:sz w:val="16"/>
                                </w:rPr>
                                <w:t xml:space="preserve"> Build </w:t>
                              </w:r>
                              <w:r w:rsidR="005844E8">
                                <w:rPr>
                                  <w:b/>
                                  <w:sz w:val="16"/>
                                </w:rPr>
                                <w:t>DOCX</w:t>
                              </w:r>
                              <w:r>
                                <w:rPr>
                                  <w:b/>
                                  <w:sz w:val="16"/>
                                </w:rPr>
                                <w:t>JP0</w:t>
                              </w:r>
                              <w:r w:rsidR="008B0625">
                                <w:rPr>
                                  <w:b/>
                                  <w:sz w:val="16"/>
                                </w:rPr>
                                <w:t>4</w:t>
                              </w:r>
                              <w:r>
                                <w:rPr>
                                  <w:b/>
                                  <w:sz w:val="16"/>
                                </w:rPr>
                                <w:t>)</w:t>
                              </w:r>
                              <w:r w:rsidRPr="00F60413">
                                <w:rPr>
                                  <w:b/>
                                  <w:sz w:val="16"/>
                                </w:rPr>
                                <w:t>:</w:t>
                              </w:r>
                              <w:r>
                                <w:rPr>
                                  <w:bCs/>
                                  <w:sz w:val="16"/>
                                </w:rPr>
                                <w:t xml:space="preserve"> a</w:t>
                              </w:r>
                              <w:r w:rsidRPr="004347AF">
                                <w:rPr>
                                  <w:bCs/>
                                  <w:sz w:val="16"/>
                                </w:rPr>
                                <w:t>dapted with stakeholder input 2025</w:t>
                              </w:r>
                              <w:r>
                                <w:rPr>
                                  <w:bCs/>
                                  <w:sz w:val="16"/>
                                </w:rPr>
                                <w:t>-2026</w:t>
                              </w:r>
                              <w:r w:rsidRPr="004347AF">
                                <w:rPr>
                                  <w:bCs/>
                                  <w:sz w:val="16"/>
                                </w:rPr>
                                <w:t>.</w:t>
                              </w:r>
                            </w:p>
                            <w:p w14:paraId="5E47E549" w14:textId="77777777" w:rsidR="006732B1" w:rsidRPr="005431BA" w:rsidRDefault="006732B1" w:rsidP="006732B1">
                              <w:pPr>
                                <w:tabs>
                                  <w:tab w:val="left" w:pos="284"/>
                                  <w:tab w:val="left" w:pos="2835"/>
                                  <w:tab w:val="left" w:pos="3402"/>
                                </w:tabs>
                                <w:spacing w:line="192" w:lineRule="auto"/>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40247047" name="Text Box 4"/>
                        <wps:cNvSpPr txBox="1"/>
                        <wps:spPr>
                          <a:xfrm>
                            <a:off x="136566" y="5171704"/>
                            <a:ext cx="6283325" cy="201930"/>
                          </a:xfrm>
                          <a:prstGeom prst="rect">
                            <a:avLst/>
                          </a:prstGeom>
                          <a:noFill/>
                          <a:ln w="6350">
                            <a:noFill/>
                          </a:ln>
                        </wps:spPr>
                        <wps:txbx>
                          <w:txbxContent>
                            <w:p w14:paraId="74803914" w14:textId="77777777" w:rsidR="006732B1" w:rsidRPr="006D4961" w:rsidRDefault="006732B1" w:rsidP="006732B1">
                              <w:pPr>
                                <w:jc w:val="right"/>
                                <w:rPr>
                                  <w:bCs/>
                                  <w:i/>
                                  <w:iCs/>
                                  <w:sz w:val="14"/>
                                  <w:szCs w:val="14"/>
                                </w:rPr>
                              </w:pPr>
                              <w:r w:rsidRPr="006D4961">
                                <w:rPr>
                                  <w:bCs/>
                                  <w:i/>
                                  <w:iCs/>
                                  <w:sz w:val="14"/>
                                  <w:szCs w:val="14"/>
                                </w:rPr>
                                <w:t>* Next-of-Kin has no legal standing and is NOT</w:t>
                              </w:r>
                              <w:r>
                                <w:rPr>
                                  <w:bCs/>
                                  <w:i/>
                                  <w:iCs/>
                                  <w:sz w:val="14"/>
                                  <w:szCs w:val="14"/>
                                </w:rPr>
                                <w:t xml:space="preserve"> the same as</w:t>
                              </w:r>
                              <w:r w:rsidRPr="006D4961">
                                <w:rPr>
                                  <w:bCs/>
                                  <w:i/>
                                  <w:iCs/>
                                  <w:sz w:val="14"/>
                                  <w:szCs w:val="14"/>
                                </w:rPr>
                                <w:t xml:space="preserve"> a legal proxy. </w:t>
                              </w:r>
                              <w:r>
                                <w:rPr>
                                  <w:bCs/>
                                  <w:i/>
                                  <w:iCs/>
                                  <w:sz w:val="14"/>
                                  <w:szCs w:val="14"/>
                                </w:rPr>
                                <w:t>NOK</w:t>
                              </w:r>
                              <w:r w:rsidRPr="006D4961">
                                <w:rPr>
                                  <w:bCs/>
                                  <w:i/>
                                  <w:iCs/>
                                  <w:sz w:val="14"/>
                                  <w:szCs w:val="14"/>
                                </w:rPr>
                                <w:t xml:space="preserve"> may inform Best Interests decisions but cannot consent</w:t>
                              </w:r>
                              <w:r>
                                <w:rPr>
                                  <w:bCs/>
                                  <w:i/>
                                  <w:iCs/>
                                  <w:sz w:val="14"/>
                                  <w:szCs w:val="14"/>
                                </w:rPr>
                                <w:t>/decide</w:t>
                              </w:r>
                              <w:r w:rsidRPr="006D4961">
                                <w:rPr>
                                  <w:bCs/>
                                  <w:i/>
                                  <w:iCs/>
                                  <w:sz w:val="14"/>
                                  <w:szCs w:val="14"/>
                                </w:rPr>
                                <w:t xml:space="preserve"> for </w:t>
                              </w:r>
                              <w:r>
                                <w:rPr>
                                  <w:bCs/>
                                  <w:i/>
                                  <w:iCs/>
                                  <w:sz w:val="14"/>
                                  <w:szCs w:val="14"/>
                                </w:rPr>
                                <w:t xml:space="preserve">the </w:t>
                              </w:r>
                              <w:r w:rsidRPr="006D4961">
                                <w:rPr>
                                  <w:bCs/>
                                  <w:i/>
                                  <w:iCs/>
                                  <w:sz w:val="14"/>
                                  <w:szCs w:val="14"/>
                                </w:rPr>
                                <w:t>patient</w:t>
                              </w:r>
                            </w:p>
                            <w:p w14:paraId="761A98AB" w14:textId="77777777" w:rsidR="006732B1" w:rsidRPr="006D4961" w:rsidRDefault="006732B1" w:rsidP="006732B1">
                              <w:pPr>
                                <w:tabs>
                                  <w:tab w:val="left" w:pos="284"/>
                                  <w:tab w:val="left" w:pos="2835"/>
                                  <w:tab w:val="left" w:pos="3402"/>
                                </w:tabs>
                                <w:spacing w:line="192" w:lineRule="auto"/>
                                <w:jc w:val="right"/>
                                <w:rPr>
                                  <w:sz w:val="14"/>
                                  <w:szCs w:val="14"/>
                                </w:rPr>
                              </w:pPr>
                              <w:r>
                                <w:rPr>
                                  <w:sz w:val="14"/>
                                  <w:szCs w:val="14"/>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67076611" name="Rectangle: Rounded Corners 1"/>
                        <wps:cNvSpPr>
                          <a:spLocks noChangeArrowheads="1"/>
                        </wps:cNvSpPr>
                        <wps:spPr bwMode="auto">
                          <a:xfrm>
                            <a:off x="5628904" y="0"/>
                            <a:ext cx="1278325" cy="492760"/>
                          </a:xfrm>
                          <a:prstGeom prst="roundRect">
                            <a:avLst>
                              <a:gd name="adj" fmla="val 16667"/>
                            </a:avLst>
                          </a:prstGeom>
                          <a:solidFill>
                            <a:srgbClr val="0066CC"/>
                          </a:solidFill>
                          <a:ln w="12700">
                            <a:noFill/>
                            <a:round/>
                            <a:headEnd/>
                            <a:tailEnd/>
                          </a:ln>
                        </wps:spPr>
                        <wps:txbx>
                          <w:txbxContent>
                            <w:p w14:paraId="758561BB" w14:textId="77777777" w:rsidR="006732B1" w:rsidRPr="00891E09" w:rsidRDefault="006732B1" w:rsidP="006732B1">
                              <w:pPr>
                                <w:spacing w:line="192" w:lineRule="auto"/>
                                <w:jc w:val="center"/>
                                <w:rPr>
                                  <w:rFonts w:ascii="Aptos ExtraBold" w:hAnsi="Aptos ExtraBold"/>
                                  <w:b/>
                                  <w:color w:val="FFFFFF" w:themeColor="background1"/>
                                  <w:sz w:val="44"/>
                                  <w:szCs w:val="44"/>
                                </w:rPr>
                              </w:pPr>
                              <w:r w:rsidRPr="00891E09">
                                <w:rPr>
                                  <w:rFonts w:ascii="Aptos ExtraBold" w:hAnsi="Aptos ExtraBold"/>
                                  <w:b/>
                                  <w:color w:val="FFFFFF" w:themeColor="background1"/>
                                  <w:sz w:val="44"/>
                                  <w:szCs w:val="44"/>
                                </w:rPr>
                                <w:t>DNACPR</w:t>
                              </w:r>
                            </w:p>
                          </w:txbxContent>
                        </wps:txbx>
                        <wps:bodyPr rot="0" vert="horz" wrap="square" lIns="0" tIns="0" rIns="0" bIns="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78FCBC5" id="Group 1" o:spid="_x0000_s1026" style="position:absolute;margin-left:22.7pt;margin-top:-791.25pt;width:558.7pt;height:808.4pt;z-index:-251658240;mso-position-horizontal-relative:page;mso-width-relative:margin;mso-height-relative:margin" coordsize="70946,1026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">
                <v:rect id="Rectangle 5" o:spid="_x0000_s1027" style="position:absolute;left:1128;top:54329;width:62096;height:28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" fillcolor="#f2f2f2" strokecolor="#bfbfbf" strokeweight="1pt">
                  <v:shadow color="#e5b8b7" opacity=".5" offset="6pt,6pt"/>
                  <v:textbox>
                    <w:txbxContent>
                      <w:p w14:paraId="25DFFF76" w14:textId="77777777" w:rsidR="006732B1" w:rsidRPr="005357A8" w:rsidRDefault="006732B1" w:rsidP="006732B1">
                        <w:pPr>
                          <w:tabs>
                            <w:tab w:val="left" w:pos="5245"/>
                          </w:tabs>
                          <w:rPr>
                            <w:b/>
                            <w:color w:val="808080"/>
                            <w:sz w:val="16"/>
                          </w:rPr>
                        </w:pPr>
                      </w:p>
                    </w:txbxContent>
                  </v:textbox>
                </v:rect>
                <v:line id="Straight Connector 16" o:spid="_x0000_s1028" style="position:absolute;visibility:visible;mso-wrap-style:square" from="4572,54354" to="47682,54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" strokecolor="#f2f2f2 [3052]" strokeweight="6pt">
                  <v:stroke joinstyle="miter"/>
                </v:line>
                <v:rect id="Rectangle 1" o:spid="_x0000_s1029" style="position:absolute;left:1009;top:53557;width:62103;height:7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" fillcolor="white [3212]" stroked="f" strokeweight="1pt"/>
                <v:rect id="Rectangle 7" o:spid="_x0000_s1030" style="position:absolute;left:1068;top:23216;width:62103;height:103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" fillcolor="#fcc" strokecolor="red" strokeweight="2pt"/>
                <v:line id="Straight Connector 13" o:spid="_x0000_s1031" style="position:absolute;visibility:visible;mso-wrap-style:square" from="4453,23241" to="11768,23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" strokecolor="#fcc" strokeweight="6pt">
                  <v:stroke joinstyle="miter"/>
                </v:line>
                <v:rect id="Rectangle 7" o:spid="_x0000_s1032" style="position:absolute;left:1068;top:34557;width:62103;height:176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" fillcolor="#fcc" strokecolor="red" strokeweight="2pt"/>
                <v:line id="Straight Connector 14" o:spid="_x0000_s1033" style="position:absolute;visibility:visible;mso-wrap-style:square" from="4453,34522" to="8472,345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" strokecolor="#fcc" strokeweight="6pt">
                  <v:stroke joinstyle="miter"/>
                </v:line>
                <v:rect id="Rectangle 1" o:spid="_x0000_s1034" style="position:absolute;left:950;top:33666;width:62293;height:7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" fillcolor="white [3212]" stroked="f" strokeweight="1pt"/>
                <v:rect id="Rectangle 1" o:spid="_x0000_s1035" style="position:absolute;left:950;top:22384;width:62103;height:7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" fillcolor="white [3212]" stroked="f" strokeweight="1pt"/>
                <v:roundrect id="Rectangle: Rounded Corners 1" o:spid="_x0000_s1036" style="position:absolute;left:890;width:55080;height:492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" fillcolor="red" strokecolor="red">
                  <v:textbox inset=",.7mm,,.1mm">
                    <w:txbxContent>
                      <w:p w14:paraId="54FFD092" w14:textId="77777777" w:rsidR="006732B1" w:rsidRPr="00BC7C0C" w:rsidRDefault="006732B1" w:rsidP="006732B1">
                        <w:pPr>
                          <w:jc w:val="center"/>
                          <w:rPr>
                            <w:b/>
                            <w:color w:val="FFFFFF"/>
                          </w:rPr>
                        </w:pPr>
                        <w:r>
                          <w:rPr>
                            <w:b/>
                            <w:color w:val="FFFFFF"/>
                          </w:rPr>
                          <w:t xml:space="preserve">This is NOT A LEGAL DOCUMENT. This form recommends ALLOWING NATURAL DYING </w:t>
                        </w:r>
                        <w:r w:rsidRPr="00F13477">
                          <w:rPr>
                            <w:b/>
                            <w:color w:val="FFFFFF"/>
                            <w:u w:val="single"/>
                          </w:rPr>
                          <w:t>only</w:t>
                        </w:r>
                        <w:r>
                          <w:rPr>
                            <w:b/>
                            <w:color w:val="FFFFFF"/>
                          </w:rPr>
                          <w:t xml:space="preserve"> in the event of CARDIORESPIRATORY ARREST</w:t>
                        </w:r>
                      </w:p>
                    </w:txbxContent>
                  </v:textbox>
                </v:round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37" type="#_x0000_t75" alt="A blue and white logo&#10;&#10;AI-generated content may be incorrect." style="position:absolute;left:59673;top:6828;width:9417;height:36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">
                  <v:imagedata r:id="rId6" o:title="A blue and white logo&#10;&#10;AI-generated content may be incorrect"/>
                </v:shape>
                <v:roundrect id="Rectangle: Rounded Corners 3" o:spid="_x0000_s1038" style="position:absolute;left:64304;top:13834;width:4807;height:8697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" fillcolor="red" strokecolor="red">
                  <v:textbox style="layout-flow:vertical">
                    <w:txbxContent>
                      <w:p w14:paraId="695F1990" w14:textId="77777777" w:rsidR="006732B1" w:rsidRPr="00F859BE" w:rsidRDefault="006732B1" w:rsidP="006732B1">
                        <w:pPr>
                          <w:spacing w:line="192" w:lineRule="auto"/>
                          <w:jc w:val="center"/>
                          <w:rPr>
                            <w:b/>
                            <w:color w:val="FFFFFF"/>
                            <w:sz w:val="28"/>
                          </w:rPr>
                        </w:pPr>
                        <w:r w:rsidRPr="00F859BE">
                          <w:rPr>
                            <w:b/>
                            <w:color w:val="FFFFFF"/>
                            <w:sz w:val="40"/>
                          </w:rPr>
                          <w:t xml:space="preserve"> </w:t>
                        </w:r>
                        <w:r>
                          <w:rPr>
                            <w:b/>
                            <w:color w:val="FFFFFF"/>
                            <w:sz w:val="40"/>
                          </w:rPr>
                          <w:t xml:space="preserve">     </w:t>
                        </w:r>
                        <w:r w:rsidRPr="008E23FC">
                          <w:rPr>
                            <w:b/>
                            <w:color w:val="FFFFFF"/>
                            <w:sz w:val="40"/>
                          </w:rPr>
                          <w:t>DO NOT ATTEMPT CARDI</w:t>
                        </w:r>
                        <w:r>
                          <w:rPr>
                            <w:b/>
                            <w:color w:val="FFFFFF"/>
                            <w:sz w:val="40"/>
                          </w:rPr>
                          <w:t>O</w:t>
                        </w:r>
                        <w:r w:rsidRPr="008E23FC">
                          <w:rPr>
                            <w:b/>
                            <w:color w:val="FFFFFF"/>
                            <w:sz w:val="40"/>
                          </w:rPr>
                          <w:t>PULMONARY RESUSCI</w:t>
                        </w:r>
                        <w:r>
                          <w:rPr>
                            <w:b/>
                            <w:color w:val="FFFFFF"/>
                            <w:sz w:val="40"/>
                          </w:rPr>
                          <w:t>T</w:t>
                        </w:r>
                        <w:r w:rsidRPr="008E23FC">
                          <w:rPr>
                            <w:b/>
                            <w:color w:val="FFFFFF"/>
                            <w:sz w:val="40"/>
                          </w:rPr>
                          <w:t>ATION (DNACPR)</w:t>
                        </w:r>
                        <w:r>
                          <w:rPr>
                            <w:b/>
                            <w:color w:val="FFFFFF"/>
                            <w:sz w:val="18"/>
                          </w:rPr>
                          <w:t xml:space="preserve">      </w:t>
                        </w:r>
                      </w:p>
                      <w:p w14:paraId="00648973" w14:textId="77777777" w:rsidR="006732B1" w:rsidRPr="00257A12" w:rsidRDefault="006732B1" w:rsidP="006732B1">
                        <w:pPr>
                          <w:jc w:val="center"/>
                          <w:rPr>
                            <w:b/>
                            <w:color w:val="FFFFFF"/>
                            <w:sz w:val="56"/>
                          </w:rPr>
                        </w:pPr>
                        <w:r w:rsidRPr="00257A12">
                          <w:rPr>
                            <w:b/>
                            <w:color w:val="FFFFFF"/>
                            <w:sz w:val="56"/>
                          </w:rPr>
                          <w:t>N</w:t>
                        </w:r>
                      </w:p>
                    </w:txbxContent>
                  </v:textbox>
                </v:roundrect>
                <v:shapetype id="_x0000_t202" coordsize="21600,21600" o:spt="202" path="m,l,21600r21600,l21600,xe">
                  <v:stroke joinstyle="miter"/>
                  <v:path gradientshapeok="t" o:connecttype="rect"/>
                </v:shapetype>
                <v:shape id="Text Box 4" o:spid="_x0000_s1039" type="#_x0000_t202" style="position:absolute;left:950;top:4750;width:58223;height:10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" filled="f" stroked="f" strokeweight=".5pt">
                  <v:textbox>
                    <w:txbxContent>
                      <w:p w14:paraId="25C71050" w14:textId="77777777" w:rsidR="006732B1" w:rsidRDefault="006732B1" w:rsidP="006732B1">
                        <w:pPr>
                          <w:pStyle w:val="ListParagraph"/>
                          <w:numPr>
                            <w:ilvl w:val="0"/>
                            <w:numId w:val="1"/>
                          </w:numPr>
                          <w:spacing w:after="160" w:line="192" w:lineRule="auto"/>
                          <w:ind w:left="142" w:hanging="284"/>
                          <w:rPr>
                            <w:b/>
                            <w:bCs/>
                          </w:rPr>
                        </w:pPr>
                        <w:r w:rsidRPr="00F13477">
                          <w:rPr>
                            <w:b/>
                            <w:bCs/>
                          </w:rPr>
                          <w:t xml:space="preserve">If this person’s heart and breathing stop, cardiopulmonary resuscitation (CPR) should </w:t>
                        </w:r>
                        <w:r>
                          <w:rPr>
                            <w:b/>
                            <w:bCs/>
                          </w:rPr>
                          <w:t>NOT</w:t>
                        </w:r>
                        <w:r w:rsidRPr="00F13477">
                          <w:rPr>
                            <w:b/>
                            <w:bCs/>
                          </w:rPr>
                          <w:t xml:space="preserve"> start, and they should be allowed to die in a natural and dignified way, wherever possible.</w:t>
                        </w:r>
                      </w:p>
                      <w:p w14:paraId="60C9A2C7" w14:textId="77777777" w:rsidR="006732B1" w:rsidRDefault="006732B1" w:rsidP="006732B1">
                        <w:pPr>
                          <w:pStyle w:val="ListParagraph"/>
                          <w:numPr>
                            <w:ilvl w:val="0"/>
                            <w:numId w:val="1"/>
                          </w:numPr>
                          <w:spacing w:after="160" w:line="192" w:lineRule="auto"/>
                          <w:ind w:left="142" w:hanging="284"/>
                          <w:rPr>
                            <w:b/>
                            <w:bCs/>
                          </w:rPr>
                        </w:pPr>
                        <w:r>
                          <w:rPr>
                            <w:b/>
                            <w:bCs/>
                          </w:rPr>
                          <w:t>This form does NOT stop healthcare teams from taking any appropriate and desired action to fix reversible health problems and prevent deterioration.</w:t>
                        </w:r>
                      </w:p>
                      <w:p w14:paraId="3276A4B4" w14:textId="77777777" w:rsidR="006732B1" w:rsidRPr="00F13477" w:rsidRDefault="006732B1" w:rsidP="006732B1">
                        <w:pPr>
                          <w:pStyle w:val="ListParagraph"/>
                          <w:numPr>
                            <w:ilvl w:val="0"/>
                            <w:numId w:val="1"/>
                          </w:numPr>
                          <w:spacing w:after="160" w:line="192" w:lineRule="auto"/>
                          <w:ind w:left="142" w:hanging="284"/>
                          <w:rPr>
                            <w:b/>
                            <w:bCs/>
                          </w:rPr>
                        </w:pPr>
                        <w:r>
                          <w:rPr>
                            <w:b/>
                            <w:bCs/>
                          </w:rPr>
                          <w:t>This form protects this person from inappropriate or unwanted CPR attempts.</w:t>
                        </w:r>
                      </w:p>
                    </w:txbxContent>
                  </v:textbox>
                </v:shape>
                <v:rect id="Rectangle 5" o:spid="_x0000_s1040" style="position:absolute;left:1128;top:14903;width:62103;height:6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" fillcolor="#f2f2f2" strokecolor="#bfbfbf" strokeweight="1pt">
                  <v:shadow color="#e5b8b7" opacity=".5" offset="6pt,6pt"/>
                  <v:textbox>
                    <w:txbxContent>
                      <w:p w14:paraId="7381BAF5" w14:textId="77777777" w:rsidR="006732B1" w:rsidRPr="003F3ED7" w:rsidRDefault="006732B1" w:rsidP="006732B1">
                        <w:pPr>
                          <w:tabs>
                            <w:tab w:val="right" w:pos="6804"/>
                          </w:tabs>
                          <w:spacing w:line="278" w:lineRule="auto"/>
                          <w:rPr>
                            <w:b/>
                            <w:color w:val="808080"/>
                          </w:rPr>
                        </w:pPr>
                        <w:r>
                          <w:rPr>
                            <w:b/>
                            <w:color w:val="808080"/>
                          </w:rPr>
                          <w:t>Name:</w:t>
                        </w:r>
                        <w:r>
                          <w:rPr>
                            <w:b/>
                            <w:color w:val="808080"/>
                          </w:rPr>
                          <w:tab/>
                        </w:r>
                        <w:r w:rsidRPr="003F3ED7">
                          <w:rPr>
                            <w:b/>
                            <w:color w:val="808080"/>
                          </w:rPr>
                          <w:t>NHS no:</w:t>
                        </w:r>
                      </w:p>
                      <w:p w14:paraId="52EE3CFE" w14:textId="77777777" w:rsidR="006732B1" w:rsidRPr="005357A8" w:rsidRDefault="006732B1" w:rsidP="006732B1">
                        <w:pPr>
                          <w:tabs>
                            <w:tab w:val="right" w:pos="6804"/>
                          </w:tabs>
                          <w:spacing w:before="160" w:line="278" w:lineRule="auto"/>
                          <w:rPr>
                            <w:b/>
                            <w:color w:val="808080"/>
                            <w:sz w:val="16"/>
                          </w:rPr>
                        </w:pPr>
                        <w:r>
                          <w:rPr>
                            <w:b/>
                            <w:color w:val="808080"/>
                          </w:rPr>
                          <w:t>Date of Birth:</w:t>
                        </w:r>
                        <w:r>
                          <w:rPr>
                            <w:b/>
                            <w:color w:val="808080"/>
                          </w:rPr>
                          <w:tab/>
                          <w:t>Place where decision made:</w:t>
                        </w:r>
                      </w:p>
                    </w:txbxContent>
                  </v:textbox>
                </v:rect>
                <v:shape id="Text Box 4" o:spid="_x0000_s1041" type="#_x0000_t202" style="position:absolute;left:4156;top:23928;width:58147;height:97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" filled="f" stroked="f" strokeweight=".5pt">
                  <v:textbox>
                    <w:txbxContent>
                      <w:p w14:paraId="4FADBC4F" w14:textId="77777777" w:rsidR="006732B1" w:rsidRDefault="006732B1" w:rsidP="006732B1">
                        <w:pPr>
                          <w:spacing w:line="192" w:lineRule="auto"/>
                          <w:rPr>
                            <w:b/>
                            <w:bCs/>
                          </w:rPr>
                        </w:pPr>
                        <w:r w:rsidRPr="005431BA">
                          <w:rPr>
                            <w:b/>
                            <w:bCs/>
                          </w:rPr>
                          <w:t xml:space="preserve">There is no realistic chance that CPR could be successful / </w:t>
                        </w:r>
                      </w:p>
                      <w:p w14:paraId="571E0095" w14:textId="77777777" w:rsidR="006732B1" w:rsidRPr="005431BA" w:rsidRDefault="006732B1" w:rsidP="006732B1">
                        <w:pPr>
                          <w:spacing w:line="192" w:lineRule="auto"/>
                          <w:rPr>
                            <w:b/>
                            <w:bCs/>
                          </w:rPr>
                        </w:pPr>
                        <w:r w:rsidRPr="005431BA">
                          <w:rPr>
                            <w:b/>
                            <w:bCs/>
                          </w:rPr>
                          <w:t xml:space="preserve">A </w:t>
                        </w:r>
                        <w:r w:rsidRPr="005431BA">
                          <w:rPr>
                            <w:b/>
                            <w:bCs/>
                            <w:u w:val="single"/>
                          </w:rPr>
                          <w:t>medical decision</w:t>
                        </w:r>
                        <w:r w:rsidRPr="005431BA">
                          <w:rPr>
                            <w:b/>
                            <w:bCs/>
                          </w:rPr>
                          <w:t xml:space="preserve"> has been made that </w:t>
                        </w:r>
                        <w:r w:rsidRPr="00490804">
                          <w:rPr>
                            <w:b/>
                            <w:bCs/>
                            <w:u w:val="single"/>
                          </w:rPr>
                          <w:t xml:space="preserve">CPR would </w:t>
                        </w:r>
                        <w:r>
                          <w:rPr>
                            <w:b/>
                            <w:bCs/>
                            <w:u w:val="single"/>
                          </w:rPr>
                          <w:t>not work</w:t>
                        </w:r>
                        <w:r w:rsidRPr="005431BA">
                          <w:rPr>
                            <w:b/>
                            <w:bCs/>
                          </w:rPr>
                          <w:t>.</w:t>
                        </w:r>
                      </w:p>
                      <w:p w14:paraId="350944D2" w14:textId="77777777" w:rsidR="006732B1" w:rsidRPr="005431BA" w:rsidRDefault="006732B1" w:rsidP="006732B1">
                        <w:pPr>
                          <w:spacing w:before="160" w:line="192" w:lineRule="auto"/>
                          <w:rPr>
                            <w:sz w:val="18"/>
                            <w:szCs w:val="18"/>
                          </w:rPr>
                        </w:pPr>
                        <w:r w:rsidRPr="005431BA">
                          <w:rPr>
                            <w:sz w:val="18"/>
                            <w:szCs w:val="18"/>
                          </w:rPr>
                          <w:t>CPR is not an available treatment</w:t>
                        </w:r>
                        <w:r>
                          <w:rPr>
                            <w:sz w:val="18"/>
                            <w:szCs w:val="18"/>
                          </w:rPr>
                          <w:t xml:space="preserve">: </w:t>
                        </w:r>
                        <w:r w:rsidRPr="00E42769">
                          <w:rPr>
                            <w:b/>
                            <w:bCs/>
                            <w:sz w:val="18"/>
                            <w:szCs w:val="18"/>
                          </w:rPr>
                          <w:t>you must clearly document why</w:t>
                        </w:r>
                        <w:r>
                          <w:rPr>
                            <w:sz w:val="18"/>
                            <w:szCs w:val="18"/>
                          </w:rPr>
                          <w:t>.</w:t>
                        </w:r>
                        <w:r w:rsidRPr="005431BA">
                          <w:rPr>
                            <w:sz w:val="18"/>
                            <w:szCs w:val="18"/>
                          </w:rPr>
                          <w:t xml:space="preserve"> There is</w:t>
                        </w:r>
                        <w:r>
                          <w:rPr>
                            <w:sz w:val="18"/>
                            <w:szCs w:val="18"/>
                          </w:rPr>
                          <w:t xml:space="preserve"> still</w:t>
                        </w:r>
                        <w:r w:rsidRPr="005431BA">
                          <w:rPr>
                            <w:sz w:val="18"/>
                            <w:szCs w:val="18"/>
                          </w:rPr>
                          <w:t xml:space="preserve"> a </w:t>
                        </w:r>
                        <w:r w:rsidRPr="005431BA">
                          <w:rPr>
                            <w:b/>
                            <w:bCs/>
                            <w:sz w:val="18"/>
                            <w:szCs w:val="18"/>
                          </w:rPr>
                          <w:t>legal requirement</w:t>
                        </w:r>
                        <w:r w:rsidRPr="005431BA">
                          <w:rPr>
                            <w:sz w:val="18"/>
                            <w:szCs w:val="18"/>
                          </w:rPr>
                          <w:t xml:space="preserve"> to </w:t>
                        </w:r>
                        <w:r w:rsidRPr="009A73E1">
                          <w:rPr>
                            <w:sz w:val="18"/>
                            <w:szCs w:val="18"/>
                            <w:u w:val="single"/>
                          </w:rPr>
                          <w:t>explain</w:t>
                        </w:r>
                        <w:r w:rsidRPr="005431BA">
                          <w:rPr>
                            <w:sz w:val="18"/>
                            <w:szCs w:val="18"/>
                          </w:rPr>
                          <w:t xml:space="preserve"> this decision to th</w:t>
                        </w:r>
                        <w:r>
                          <w:rPr>
                            <w:sz w:val="18"/>
                            <w:szCs w:val="18"/>
                          </w:rPr>
                          <w:t>is</w:t>
                        </w:r>
                        <w:r w:rsidRPr="005431BA">
                          <w:rPr>
                            <w:sz w:val="18"/>
                            <w:szCs w:val="18"/>
                          </w:rPr>
                          <w:t xml:space="preserve"> </w:t>
                        </w:r>
                        <w:r>
                          <w:rPr>
                            <w:sz w:val="18"/>
                            <w:szCs w:val="18"/>
                          </w:rPr>
                          <w:t>person</w:t>
                        </w:r>
                        <w:r w:rsidRPr="005431BA">
                          <w:rPr>
                            <w:sz w:val="18"/>
                            <w:szCs w:val="18"/>
                          </w:rPr>
                          <w:t xml:space="preserve"> and those important to them wherever appropriate (see </w:t>
                        </w:r>
                        <w:r>
                          <w:rPr>
                            <w:i/>
                            <w:iCs/>
                            <w:sz w:val="18"/>
                            <w:szCs w:val="18"/>
                          </w:rPr>
                          <w:t>DISCUSSION/EXPLANATION</w:t>
                        </w:r>
                        <w:r w:rsidRPr="005431BA">
                          <w:rPr>
                            <w:sz w:val="18"/>
                            <w:szCs w:val="18"/>
                          </w:rPr>
                          <w:t>)</w:t>
                        </w:r>
                        <w:r>
                          <w:rPr>
                            <w:sz w:val="18"/>
                            <w:szCs w:val="18"/>
                          </w:rPr>
                          <w:t>. Although this is a decision made by the clinical team and not the person in this case, this person is entitled to a second opinion where they disagree (unless the decision was made by a multi-disciplinary team).</w:t>
                        </w:r>
                      </w:p>
                    </w:txbxContent>
                  </v:textbox>
                </v:shape>
                <v:rect id="Rectangle 8" o:spid="_x0000_s1042" style="position:absolute;left:2311;top:24344;width:2196;height:21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" fillcolor="white [3212]" strokecolor="black [3213]"/>
                <v:shape id="Text Box 4" o:spid="_x0000_s1043" type="#_x0000_t202" style="position:absolute;left:4156;top:35566;width:57055;height:16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" filled="f" stroked="f" strokeweight=".5pt">
                  <v:textbox>
                    <w:txbxContent>
                      <w:p w14:paraId="46E5E53F" w14:textId="77777777" w:rsidR="006732B1" w:rsidRPr="005431BA" w:rsidRDefault="006732B1" w:rsidP="006732B1">
                        <w:pPr>
                          <w:spacing w:after="240" w:line="192" w:lineRule="auto"/>
                          <w:rPr>
                            <w:b/>
                            <w:bCs/>
                          </w:rPr>
                        </w:pPr>
                        <w:r w:rsidRPr="00490804">
                          <w:rPr>
                            <w:b/>
                            <w:bCs/>
                            <w:u w:val="single"/>
                          </w:rPr>
                          <w:t>CPR is a treatment which MIGHT work</w:t>
                        </w:r>
                        <w:r>
                          <w:rPr>
                            <w:b/>
                            <w:bCs/>
                          </w:rPr>
                          <w:t>, but should not be attempted because…</w:t>
                        </w:r>
                      </w:p>
                      <w:p w14:paraId="7C986F49" w14:textId="77777777" w:rsidR="006732B1" w:rsidRDefault="006732B1" w:rsidP="006732B1">
                        <w:pPr>
                          <w:spacing w:after="240" w:line="192" w:lineRule="auto"/>
                          <w:rPr>
                            <w:sz w:val="18"/>
                            <w:szCs w:val="18"/>
                          </w:rPr>
                        </w:pPr>
                        <w:r>
                          <w:rPr>
                            <w:sz w:val="18"/>
                            <w:szCs w:val="18"/>
                          </w:rPr>
                          <w:t xml:space="preserve">This person </w:t>
                        </w:r>
                        <w:r w:rsidRPr="00490804">
                          <w:rPr>
                            <w:sz w:val="18"/>
                            <w:szCs w:val="18"/>
                            <w:u w:val="single"/>
                          </w:rPr>
                          <w:t xml:space="preserve">has </w:t>
                        </w:r>
                        <w:proofErr w:type="gramStart"/>
                        <w:r w:rsidRPr="00490804">
                          <w:rPr>
                            <w:sz w:val="18"/>
                            <w:szCs w:val="18"/>
                            <w:u w:val="single"/>
                          </w:rPr>
                          <w:t>capacity</w:t>
                        </w:r>
                        <w:r>
                          <w:rPr>
                            <w:sz w:val="18"/>
                            <w:szCs w:val="18"/>
                            <w:u w:val="single"/>
                          </w:rPr>
                          <w:t>,</w:t>
                        </w:r>
                        <w:r>
                          <w:rPr>
                            <w:sz w:val="18"/>
                            <w:szCs w:val="18"/>
                          </w:rPr>
                          <w:t xml:space="preserve"> and</w:t>
                        </w:r>
                        <w:proofErr w:type="gramEnd"/>
                        <w:r>
                          <w:rPr>
                            <w:sz w:val="18"/>
                            <w:szCs w:val="18"/>
                          </w:rPr>
                          <w:t xml:space="preserve"> has decided that </w:t>
                        </w:r>
                        <w:r w:rsidRPr="00490804">
                          <w:rPr>
                            <w:b/>
                            <w:bCs/>
                            <w:sz w:val="18"/>
                            <w:szCs w:val="18"/>
                          </w:rPr>
                          <w:t>they would not want attempted CPR</w:t>
                        </w:r>
                        <w:r>
                          <w:rPr>
                            <w:sz w:val="18"/>
                            <w:szCs w:val="18"/>
                          </w:rPr>
                          <w:t xml:space="preserve"> (ADRT is advised).</w:t>
                        </w:r>
                      </w:p>
                      <w:p w14:paraId="7EF235B5" w14:textId="77777777" w:rsidR="006732B1" w:rsidRDefault="006732B1" w:rsidP="006732B1">
                        <w:pPr>
                          <w:spacing w:after="240" w:line="192" w:lineRule="auto"/>
                          <w:rPr>
                            <w:sz w:val="18"/>
                            <w:szCs w:val="18"/>
                          </w:rPr>
                        </w:pPr>
                        <w:r>
                          <w:rPr>
                            <w:sz w:val="18"/>
                            <w:szCs w:val="18"/>
                          </w:rPr>
                          <w:t xml:space="preserve">This person </w:t>
                        </w:r>
                        <w:r w:rsidRPr="00891E09">
                          <w:rPr>
                            <w:sz w:val="18"/>
                            <w:szCs w:val="18"/>
                            <w:u w:val="single"/>
                          </w:rPr>
                          <w:t>lacks capacity</w:t>
                        </w:r>
                        <w:r>
                          <w:rPr>
                            <w:sz w:val="18"/>
                            <w:szCs w:val="18"/>
                          </w:rPr>
                          <w:t xml:space="preserve"> and has a </w:t>
                        </w:r>
                        <w:r w:rsidRPr="00D77AE6">
                          <w:rPr>
                            <w:b/>
                            <w:bCs/>
                            <w:sz w:val="18"/>
                            <w:szCs w:val="18"/>
                          </w:rPr>
                          <w:t>valid and applicable</w:t>
                        </w:r>
                        <w:r>
                          <w:rPr>
                            <w:sz w:val="18"/>
                            <w:szCs w:val="18"/>
                          </w:rPr>
                          <w:t xml:space="preserve"> ADRT or Court Order refusing attempted CPR.</w:t>
                        </w:r>
                      </w:p>
                      <w:p w14:paraId="2D035A10" w14:textId="77777777" w:rsidR="006732B1" w:rsidRDefault="006732B1" w:rsidP="006732B1">
                        <w:pPr>
                          <w:spacing w:after="240" w:line="192" w:lineRule="auto"/>
                          <w:rPr>
                            <w:sz w:val="18"/>
                            <w:szCs w:val="18"/>
                          </w:rPr>
                        </w:pPr>
                        <w:r>
                          <w:rPr>
                            <w:sz w:val="18"/>
                            <w:szCs w:val="18"/>
                          </w:rPr>
                          <w:t xml:space="preserve">This person </w:t>
                        </w:r>
                        <w:r w:rsidRPr="00490804">
                          <w:rPr>
                            <w:sz w:val="18"/>
                            <w:szCs w:val="18"/>
                            <w:u w:val="single"/>
                          </w:rPr>
                          <w:t>lacks capacity</w:t>
                        </w:r>
                        <w:r>
                          <w:rPr>
                            <w:sz w:val="18"/>
                            <w:szCs w:val="18"/>
                          </w:rPr>
                          <w:t xml:space="preserve">, and the 2005 Mental Capacity Act </w:t>
                        </w:r>
                        <w:r w:rsidRPr="00D77AE6">
                          <w:rPr>
                            <w:b/>
                            <w:bCs/>
                            <w:sz w:val="18"/>
                            <w:szCs w:val="18"/>
                          </w:rPr>
                          <w:t xml:space="preserve">Best Interests </w:t>
                        </w:r>
                        <w:r>
                          <w:rPr>
                            <w:sz w:val="18"/>
                            <w:szCs w:val="18"/>
                          </w:rPr>
                          <w:t>decision, is not to attempt CPR.</w:t>
                        </w:r>
                      </w:p>
                      <w:p w14:paraId="74A2F4A5" w14:textId="77777777" w:rsidR="006732B1" w:rsidRDefault="006732B1" w:rsidP="006732B1">
                        <w:pPr>
                          <w:spacing w:after="240" w:line="192" w:lineRule="auto"/>
                          <w:rPr>
                            <w:sz w:val="18"/>
                            <w:szCs w:val="18"/>
                          </w:rPr>
                        </w:pPr>
                        <w:r>
                          <w:rPr>
                            <w:sz w:val="18"/>
                            <w:szCs w:val="18"/>
                          </w:rPr>
                          <w:t xml:space="preserve">This person </w:t>
                        </w:r>
                        <w:r w:rsidRPr="00490804">
                          <w:rPr>
                            <w:sz w:val="18"/>
                            <w:szCs w:val="18"/>
                            <w:u w:val="single"/>
                          </w:rPr>
                          <w:t>lacks capacity</w:t>
                        </w:r>
                        <w:r>
                          <w:rPr>
                            <w:sz w:val="18"/>
                            <w:szCs w:val="18"/>
                          </w:rPr>
                          <w:t xml:space="preserve"> and </w:t>
                        </w:r>
                        <w:r w:rsidRPr="00D77AE6">
                          <w:rPr>
                            <w:b/>
                            <w:bCs/>
                            <w:sz w:val="18"/>
                            <w:szCs w:val="18"/>
                          </w:rPr>
                          <w:t>a legal proxy</w:t>
                        </w:r>
                        <w:r w:rsidRPr="006D4961">
                          <w:rPr>
                            <w:sz w:val="18"/>
                            <w:szCs w:val="18"/>
                          </w:rPr>
                          <w:t>*</w:t>
                        </w:r>
                        <w:r w:rsidRPr="00D77AE6">
                          <w:rPr>
                            <w:b/>
                            <w:bCs/>
                            <w:sz w:val="18"/>
                            <w:szCs w:val="18"/>
                          </w:rPr>
                          <w:t xml:space="preserve"> has </w:t>
                        </w:r>
                        <w:r>
                          <w:rPr>
                            <w:b/>
                            <w:bCs/>
                            <w:sz w:val="18"/>
                            <w:szCs w:val="18"/>
                          </w:rPr>
                          <w:t>made this decision</w:t>
                        </w:r>
                        <w:r>
                          <w:rPr>
                            <w:sz w:val="18"/>
                            <w:szCs w:val="18"/>
                          </w:rPr>
                          <w:t xml:space="preserve"> (LPA Health and Welfare attorney).</w:t>
                        </w:r>
                      </w:p>
                      <w:p w14:paraId="2A90602B" w14:textId="77777777" w:rsidR="006732B1" w:rsidRPr="00900A7D" w:rsidRDefault="006732B1" w:rsidP="006732B1">
                        <w:pPr>
                          <w:spacing w:after="240" w:line="192" w:lineRule="auto"/>
                          <w:rPr>
                            <w:sz w:val="18"/>
                            <w:szCs w:val="18"/>
                          </w:rPr>
                        </w:pPr>
                        <w:r>
                          <w:rPr>
                            <w:sz w:val="18"/>
                            <w:szCs w:val="18"/>
                          </w:rPr>
                          <w:t xml:space="preserve">This person is a child. The DNACPR decision was made involving a </w:t>
                        </w:r>
                        <w:r w:rsidRPr="00D77AE6">
                          <w:rPr>
                            <w:b/>
                            <w:bCs/>
                            <w:sz w:val="18"/>
                            <w:szCs w:val="18"/>
                          </w:rPr>
                          <w:t>person with parental responsibility</w:t>
                        </w:r>
                        <w:r>
                          <w:rPr>
                            <w:sz w:val="18"/>
                            <w:szCs w:val="18"/>
                          </w:rPr>
                          <w:t>.</w:t>
                        </w:r>
                      </w:p>
                      <w:p w14:paraId="7FC61F9E" w14:textId="77777777" w:rsidR="006732B1" w:rsidRPr="005431BA" w:rsidRDefault="006732B1" w:rsidP="006732B1">
                        <w:pPr>
                          <w:spacing w:after="240" w:line="192" w:lineRule="auto"/>
                          <w:rPr>
                            <w:sz w:val="18"/>
                            <w:szCs w:val="18"/>
                          </w:rPr>
                        </w:pPr>
                      </w:p>
                    </w:txbxContent>
                  </v:textbox>
                </v:shape>
                <v:rect id="Rectangle 8" o:spid="_x0000_s1044" style="position:absolute;left:2316;top:38357;width:2196;height:21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" fillcolor="white [3212]" strokecolor="black [3213]"/>
                <v:shape id="Text Box 4" o:spid="_x0000_s1045" type="#_x0000_t202" style="position:absolute;left:4156;top:21969;width:8382;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" filled="f" stroked="f" strokeweight=".5pt">
                  <v:textbox>
                    <w:txbxContent>
                      <w:p w14:paraId="22176FCD" w14:textId="77777777" w:rsidR="006732B1" w:rsidRPr="009A73E1" w:rsidRDefault="006732B1" w:rsidP="006732B1">
                        <w:pPr>
                          <w:spacing w:line="192" w:lineRule="auto"/>
                          <w:rPr>
                            <w:i/>
                            <w:iCs/>
                            <w:color w:val="FF0000"/>
                            <w:sz w:val="28"/>
                            <w:szCs w:val="28"/>
                          </w:rPr>
                        </w:pPr>
                        <w:r>
                          <w:rPr>
                            <w:b/>
                            <w:bCs/>
                            <w:i/>
                            <w:iCs/>
                            <w:color w:val="FF0000"/>
                            <w:sz w:val="28"/>
                            <w:szCs w:val="28"/>
                          </w:rPr>
                          <w:t>EITHER</w:t>
                        </w:r>
                      </w:p>
                    </w:txbxContent>
                  </v:textbox>
                </v:shape>
                <v:shape id="Text Box 4" o:spid="_x0000_s1046" type="#_x0000_t202" style="position:absolute;left:4156;top:33310;width:4553;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" filled="f" stroked="f" strokeweight=".5pt">
                  <v:textbox>
                    <w:txbxContent>
                      <w:p w14:paraId="4F18379A" w14:textId="77777777" w:rsidR="006732B1" w:rsidRPr="009A73E1" w:rsidRDefault="006732B1" w:rsidP="006732B1">
                        <w:pPr>
                          <w:spacing w:line="192" w:lineRule="auto"/>
                          <w:rPr>
                            <w:i/>
                            <w:iCs/>
                            <w:color w:val="FF0000"/>
                            <w:sz w:val="28"/>
                            <w:szCs w:val="28"/>
                          </w:rPr>
                        </w:pPr>
                        <w:r w:rsidRPr="009A73E1">
                          <w:rPr>
                            <w:b/>
                            <w:bCs/>
                            <w:i/>
                            <w:iCs/>
                            <w:color w:val="FF0000"/>
                            <w:sz w:val="28"/>
                            <w:szCs w:val="28"/>
                          </w:rPr>
                          <w:t>OR</w:t>
                        </w:r>
                      </w:p>
                    </w:txbxContent>
                  </v:textbox>
                </v:shape>
                <v:rect id="Rectangle 8" o:spid="_x0000_s1047" style="position:absolute;left:2316;top:40989;width:2196;height:21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" fillcolor="white [3212]" strokecolor="black [3213]"/>
                <v:rect id="Rectangle 8" o:spid="_x0000_s1048" style="position:absolute;left:2316;top:43602;width:2196;height:21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" fillcolor="white [3212]" strokecolor="black [3213]"/>
                <v:rect id="Rectangle 8" o:spid="_x0000_s1049" style="position:absolute;left:2315;top:46234;width:2196;height:21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" fillcolor="white [3212]" strokecolor="black [3213]"/>
                <v:shape id="Text Box 4" o:spid="_x0000_s1050" type="#_x0000_t202" style="position:absolute;left:4156;top:53142;width:44374;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" filled="f" stroked="f" strokeweight=".5pt">
                  <v:textbox>
                    <w:txbxContent>
                      <w:p w14:paraId="5248DE91" w14:textId="77777777" w:rsidR="006732B1" w:rsidRPr="00D77AE6" w:rsidRDefault="006732B1" w:rsidP="006732B1">
                        <w:pPr>
                          <w:spacing w:line="192" w:lineRule="auto"/>
                          <w:rPr>
                            <w:i/>
                            <w:iCs/>
                            <w:color w:val="808080" w:themeColor="background1" w:themeShade="80"/>
                            <w:sz w:val="28"/>
                            <w:szCs w:val="28"/>
                          </w:rPr>
                        </w:pPr>
                        <w:r w:rsidRPr="00D77AE6">
                          <w:rPr>
                            <w:b/>
                            <w:bCs/>
                            <w:i/>
                            <w:iCs/>
                            <w:color w:val="808080" w:themeColor="background1" w:themeShade="80"/>
                            <w:sz w:val="28"/>
                            <w:szCs w:val="28"/>
                          </w:rPr>
                          <w:t>DISCUSSION/EXPLANATION AND DOCUMENTATION</w:t>
                        </w:r>
                      </w:p>
                    </w:txbxContent>
                  </v:textbox>
                </v:shape>
                <v:shape id="Text Box 4" o:spid="_x0000_s1051" type="#_x0000_t202" style="position:absolute;left:1306;top:54982;width:61506;height:27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" filled="f" stroked="f" strokeweight=".5pt">
                  <v:textbox>
                    <w:txbxContent>
                      <w:p w14:paraId="236E187D" w14:textId="77777777" w:rsidR="006732B1" w:rsidRDefault="006732B1" w:rsidP="00304F63">
                        <w:pPr>
                          <w:spacing w:after="160" w:line="192" w:lineRule="auto"/>
                          <w:rPr>
                            <w:b/>
                            <w:bCs/>
                          </w:rPr>
                        </w:pPr>
                        <w:r>
                          <w:rPr>
                            <w:b/>
                            <w:bCs/>
                          </w:rPr>
                          <w:t>This decision HAS been discussed with (or explained to) …</w:t>
                        </w:r>
                      </w:p>
                      <w:p w14:paraId="51AE2A55" w14:textId="77777777" w:rsidR="006732B1" w:rsidRDefault="006732B1" w:rsidP="00304F63">
                        <w:pPr>
                          <w:tabs>
                            <w:tab w:val="left" w:pos="567"/>
                            <w:tab w:val="left" w:pos="2552"/>
                          </w:tabs>
                          <w:spacing w:after="160" w:line="192" w:lineRule="auto"/>
                          <w:rPr>
                            <w:sz w:val="18"/>
                            <w:szCs w:val="18"/>
                          </w:rPr>
                        </w:pPr>
                        <w:r>
                          <w:rPr>
                            <w:sz w:val="18"/>
                            <w:szCs w:val="18"/>
                          </w:rPr>
                          <w:tab/>
                        </w:r>
                        <w:r w:rsidRPr="00F271F5">
                          <w:rPr>
                            <w:b/>
                            <w:bCs/>
                            <w:sz w:val="18"/>
                            <w:szCs w:val="18"/>
                          </w:rPr>
                          <w:t xml:space="preserve">The </w:t>
                        </w:r>
                        <w:r>
                          <w:rPr>
                            <w:b/>
                            <w:bCs/>
                            <w:sz w:val="18"/>
                            <w:szCs w:val="18"/>
                          </w:rPr>
                          <w:t>person</w:t>
                        </w:r>
                        <w:r>
                          <w:rPr>
                            <w:sz w:val="18"/>
                            <w:szCs w:val="18"/>
                          </w:rPr>
                          <w:tab/>
                        </w:r>
                        <w:r w:rsidRPr="00F271F5">
                          <w:rPr>
                            <w:b/>
                            <w:bCs/>
                            <w:sz w:val="18"/>
                            <w:szCs w:val="18"/>
                          </w:rPr>
                          <w:t xml:space="preserve">Those important to the </w:t>
                        </w:r>
                        <w:r>
                          <w:rPr>
                            <w:b/>
                            <w:bCs/>
                            <w:sz w:val="18"/>
                            <w:szCs w:val="18"/>
                          </w:rPr>
                          <w:t>person</w:t>
                        </w:r>
                        <w:r>
                          <w:rPr>
                            <w:sz w:val="18"/>
                            <w:szCs w:val="18"/>
                          </w:rPr>
                          <w:t xml:space="preserve"> (e.g. family, carers) </w:t>
                        </w:r>
                        <w:r w:rsidRPr="00F271F5">
                          <w:rPr>
                            <w:b/>
                            <w:bCs/>
                            <w:sz w:val="18"/>
                            <w:szCs w:val="18"/>
                          </w:rPr>
                          <w:t>or patient’s legal proxies</w:t>
                        </w:r>
                      </w:p>
                      <w:p w14:paraId="219ADE31" w14:textId="77777777" w:rsidR="006732B1" w:rsidRPr="009B6406" w:rsidRDefault="006732B1" w:rsidP="006732B1">
                        <w:pPr>
                          <w:tabs>
                            <w:tab w:val="left" w:pos="567"/>
                            <w:tab w:val="left" w:pos="2552"/>
                            <w:tab w:val="right" w:leader="dot" w:pos="8364"/>
                          </w:tabs>
                          <w:spacing w:before="240" w:after="80" w:line="192" w:lineRule="auto"/>
                          <w:rPr>
                            <w:sz w:val="16"/>
                            <w:szCs w:val="16"/>
                          </w:rPr>
                        </w:pPr>
                        <w:r>
                          <w:rPr>
                            <w:sz w:val="18"/>
                            <w:szCs w:val="18"/>
                          </w:rPr>
                          <w:tab/>
                        </w:r>
                        <w:r>
                          <w:rPr>
                            <w:sz w:val="18"/>
                            <w:szCs w:val="18"/>
                          </w:rPr>
                          <w:tab/>
                        </w:r>
                        <w:r w:rsidRPr="009B6406">
                          <w:rPr>
                            <w:color w:val="808080" w:themeColor="background1" w:themeShade="80"/>
                            <w:sz w:val="16"/>
                            <w:szCs w:val="16"/>
                          </w:rPr>
                          <w:t xml:space="preserve">Please specify </w:t>
                        </w:r>
                        <w:r w:rsidRPr="009B6406">
                          <w:rPr>
                            <w:color w:val="808080" w:themeColor="background1" w:themeShade="80"/>
                            <w:sz w:val="16"/>
                            <w:szCs w:val="16"/>
                          </w:rPr>
                          <w:tab/>
                        </w:r>
                      </w:p>
                      <w:p w14:paraId="4D4AB313" w14:textId="77777777" w:rsidR="006732B1" w:rsidRPr="005431BA" w:rsidRDefault="006732B1" w:rsidP="00304F63">
                        <w:pPr>
                          <w:spacing w:after="160" w:line="192" w:lineRule="auto"/>
                          <w:rPr>
                            <w:b/>
                            <w:bCs/>
                          </w:rPr>
                        </w:pPr>
                        <w:r>
                          <w:rPr>
                            <w:b/>
                            <w:bCs/>
                          </w:rPr>
                          <w:t>The decision HAS NOT been discussed with (or explained to) …</w:t>
                        </w:r>
                      </w:p>
                      <w:p w14:paraId="45C4BF5C" w14:textId="77777777" w:rsidR="006732B1" w:rsidRPr="00AC0DB7" w:rsidRDefault="006732B1" w:rsidP="006732B1">
                        <w:pPr>
                          <w:spacing w:after="240" w:line="192" w:lineRule="auto"/>
                          <w:ind w:left="567"/>
                          <w:rPr>
                            <w:sz w:val="18"/>
                            <w:szCs w:val="18"/>
                          </w:rPr>
                        </w:pPr>
                        <w:r w:rsidRPr="00AC0DB7">
                          <w:rPr>
                            <w:b/>
                            <w:bCs/>
                            <w:sz w:val="18"/>
                            <w:szCs w:val="18"/>
                          </w:rPr>
                          <w:t xml:space="preserve">The </w:t>
                        </w:r>
                        <w:r>
                          <w:rPr>
                            <w:b/>
                            <w:bCs/>
                            <w:sz w:val="18"/>
                            <w:szCs w:val="18"/>
                          </w:rPr>
                          <w:t>person</w:t>
                        </w:r>
                        <w:r w:rsidRPr="00AC0DB7">
                          <w:rPr>
                            <w:sz w:val="18"/>
                            <w:szCs w:val="18"/>
                          </w:rPr>
                          <w:t>, because they have capacity and have dissented to discussion</w:t>
                        </w:r>
                      </w:p>
                      <w:p w14:paraId="27EE15FF" w14:textId="77777777" w:rsidR="006732B1" w:rsidRPr="00AC0DB7" w:rsidRDefault="006732B1" w:rsidP="006732B1">
                        <w:pPr>
                          <w:spacing w:after="240" w:line="192" w:lineRule="auto"/>
                          <w:ind w:left="567"/>
                          <w:rPr>
                            <w:sz w:val="18"/>
                            <w:szCs w:val="18"/>
                          </w:rPr>
                        </w:pPr>
                        <w:r w:rsidRPr="00AC0DB7">
                          <w:rPr>
                            <w:b/>
                            <w:bCs/>
                            <w:sz w:val="18"/>
                            <w:szCs w:val="18"/>
                          </w:rPr>
                          <w:t xml:space="preserve">The </w:t>
                        </w:r>
                        <w:r>
                          <w:rPr>
                            <w:b/>
                            <w:bCs/>
                            <w:sz w:val="18"/>
                            <w:szCs w:val="18"/>
                          </w:rPr>
                          <w:t>person</w:t>
                        </w:r>
                        <w:r w:rsidRPr="00AC0DB7">
                          <w:rPr>
                            <w:sz w:val="18"/>
                            <w:szCs w:val="18"/>
                          </w:rPr>
                          <w:t xml:space="preserve">, because they </w:t>
                        </w:r>
                        <w:r>
                          <w:rPr>
                            <w:sz w:val="18"/>
                            <w:szCs w:val="18"/>
                          </w:rPr>
                          <w:t>cannot partake in meaningful discussion</w:t>
                        </w:r>
                        <w:r w:rsidRPr="00AC0DB7">
                          <w:rPr>
                            <w:sz w:val="18"/>
                            <w:szCs w:val="18"/>
                          </w:rPr>
                          <w:t xml:space="preserve"> </w:t>
                        </w:r>
                        <w:r w:rsidRPr="00AC0DB7">
                          <w:rPr>
                            <w:color w:val="808080" w:themeColor="background1" w:themeShade="80"/>
                            <w:sz w:val="18"/>
                            <w:szCs w:val="18"/>
                          </w:rPr>
                          <w:t>(You must still attempt discussion with others)</w:t>
                        </w:r>
                      </w:p>
                      <w:p w14:paraId="73CEAEDA" w14:textId="77777777" w:rsidR="006732B1" w:rsidRPr="00AC0DB7" w:rsidRDefault="006732B1" w:rsidP="006732B1">
                        <w:pPr>
                          <w:spacing w:after="240" w:line="192" w:lineRule="auto"/>
                          <w:ind w:left="567"/>
                          <w:rPr>
                            <w:sz w:val="18"/>
                            <w:szCs w:val="18"/>
                          </w:rPr>
                        </w:pPr>
                        <w:r w:rsidRPr="00AC0DB7">
                          <w:rPr>
                            <w:b/>
                            <w:bCs/>
                            <w:sz w:val="18"/>
                            <w:szCs w:val="18"/>
                          </w:rPr>
                          <w:t xml:space="preserve">The </w:t>
                        </w:r>
                        <w:r>
                          <w:rPr>
                            <w:b/>
                            <w:bCs/>
                            <w:sz w:val="18"/>
                            <w:szCs w:val="18"/>
                          </w:rPr>
                          <w:t>person</w:t>
                        </w:r>
                        <w:r w:rsidRPr="00AC0DB7">
                          <w:rPr>
                            <w:sz w:val="18"/>
                            <w:szCs w:val="18"/>
                          </w:rPr>
                          <w:t xml:space="preserve">, because discussion is likely to result in physical or psychological </w:t>
                        </w:r>
                        <w:r w:rsidRPr="00AC0DB7">
                          <w:rPr>
                            <w:b/>
                            <w:bCs/>
                            <w:sz w:val="18"/>
                            <w:szCs w:val="18"/>
                          </w:rPr>
                          <w:t>harm</w:t>
                        </w:r>
                        <w:r w:rsidRPr="00AC0DB7">
                          <w:rPr>
                            <w:sz w:val="18"/>
                            <w:szCs w:val="18"/>
                          </w:rPr>
                          <w:t xml:space="preserve"> to them</w:t>
                        </w:r>
                      </w:p>
                      <w:p w14:paraId="5B16CB84" w14:textId="77777777" w:rsidR="006732B1" w:rsidRPr="00AC0DB7" w:rsidRDefault="006732B1" w:rsidP="006732B1">
                        <w:pPr>
                          <w:spacing w:after="240" w:line="192" w:lineRule="auto"/>
                          <w:ind w:left="567"/>
                          <w:rPr>
                            <w:sz w:val="18"/>
                            <w:szCs w:val="18"/>
                          </w:rPr>
                        </w:pPr>
                        <w:r w:rsidRPr="00AC0DB7">
                          <w:rPr>
                            <w:b/>
                            <w:bCs/>
                            <w:sz w:val="18"/>
                            <w:szCs w:val="18"/>
                          </w:rPr>
                          <w:t xml:space="preserve">The </w:t>
                        </w:r>
                        <w:r>
                          <w:rPr>
                            <w:b/>
                            <w:bCs/>
                            <w:sz w:val="18"/>
                            <w:szCs w:val="18"/>
                          </w:rPr>
                          <w:t>person</w:t>
                        </w:r>
                        <w:r w:rsidRPr="00AC0DB7">
                          <w:rPr>
                            <w:sz w:val="18"/>
                            <w:szCs w:val="18"/>
                          </w:rPr>
                          <w:t xml:space="preserve">, because they lack capacity, and </w:t>
                        </w:r>
                        <w:r w:rsidRPr="00AC0DB7">
                          <w:rPr>
                            <w:b/>
                            <w:bCs/>
                            <w:sz w:val="18"/>
                            <w:szCs w:val="18"/>
                          </w:rPr>
                          <w:t>their legal proxy has been consulted</w:t>
                        </w:r>
                        <w:r w:rsidRPr="00AC0DB7">
                          <w:rPr>
                            <w:sz w:val="18"/>
                            <w:szCs w:val="18"/>
                          </w:rPr>
                          <w:t xml:space="preserve"> on this decision</w:t>
                        </w:r>
                      </w:p>
                      <w:p w14:paraId="148A7D91" w14:textId="77777777" w:rsidR="006732B1" w:rsidRPr="00AC0DB7" w:rsidRDefault="006732B1" w:rsidP="006732B1">
                        <w:pPr>
                          <w:spacing w:after="240" w:line="192" w:lineRule="auto"/>
                          <w:ind w:left="567"/>
                          <w:rPr>
                            <w:sz w:val="18"/>
                            <w:szCs w:val="18"/>
                          </w:rPr>
                        </w:pPr>
                        <w:r w:rsidRPr="00AC0DB7">
                          <w:rPr>
                            <w:b/>
                            <w:bCs/>
                            <w:sz w:val="18"/>
                            <w:szCs w:val="18"/>
                          </w:rPr>
                          <w:t>Family/carers/important others</w:t>
                        </w:r>
                        <w:r w:rsidRPr="00AC0DB7">
                          <w:rPr>
                            <w:sz w:val="18"/>
                            <w:szCs w:val="18"/>
                          </w:rPr>
                          <w:t xml:space="preserve">, because the </w:t>
                        </w:r>
                        <w:r>
                          <w:rPr>
                            <w:sz w:val="18"/>
                            <w:szCs w:val="18"/>
                          </w:rPr>
                          <w:t>person</w:t>
                        </w:r>
                        <w:r w:rsidRPr="00AC0DB7">
                          <w:rPr>
                            <w:sz w:val="18"/>
                            <w:szCs w:val="18"/>
                          </w:rPr>
                          <w:t xml:space="preserve"> has capacity and has not given consent for discussion</w:t>
                        </w:r>
                      </w:p>
                      <w:p w14:paraId="1FFFEBC2" w14:textId="77777777" w:rsidR="006732B1" w:rsidRPr="00AC0DB7" w:rsidRDefault="006732B1" w:rsidP="006732B1">
                        <w:pPr>
                          <w:spacing w:after="240" w:line="192" w:lineRule="auto"/>
                          <w:ind w:left="567"/>
                          <w:rPr>
                            <w:sz w:val="18"/>
                            <w:szCs w:val="18"/>
                          </w:rPr>
                        </w:pPr>
                        <w:r w:rsidRPr="00AC0DB7">
                          <w:rPr>
                            <w:b/>
                            <w:bCs/>
                            <w:sz w:val="18"/>
                            <w:szCs w:val="18"/>
                          </w:rPr>
                          <w:t>Family/carers/important others</w:t>
                        </w:r>
                        <w:r w:rsidRPr="00AC0DB7">
                          <w:rPr>
                            <w:sz w:val="18"/>
                            <w:szCs w:val="18"/>
                          </w:rPr>
                          <w:t>, because they are missing, absent, or uncontactable</w:t>
                        </w:r>
                      </w:p>
                      <w:p w14:paraId="38044147" w14:textId="77777777" w:rsidR="006732B1" w:rsidRDefault="006732B1" w:rsidP="00304F63">
                        <w:pPr>
                          <w:tabs>
                            <w:tab w:val="right" w:leader="dot" w:pos="9356"/>
                          </w:tabs>
                          <w:spacing w:before="240" w:after="160" w:line="192" w:lineRule="auto"/>
                          <w:rPr>
                            <w:b/>
                            <w:bCs/>
                          </w:rPr>
                        </w:pPr>
                        <w:r>
                          <w:rPr>
                            <w:b/>
                            <w:bCs/>
                            <w:color w:val="FF0000"/>
                            <w:sz w:val="18"/>
                            <w:szCs w:val="18"/>
                          </w:rPr>
                          <w:t>FOR DECISION &amp; DISCUSSION DETAIL, SEE NOTE LOCATION:</w:t>
                        </w:r>
                        <w:r>
                          <w:rPr>
                            <w:color w:val="808080" w:themeColor="background1" w:themeShade="80"/>
                            <w:sz w:val="16"/>
                            <w:szCs w:val="16"/>
                          </w:rPr>
                          <w:t xml:space="preserve"> </w:t>
                        </w:r>
                        <w:r w:rsidRPr="009B6406">
                          <w:rPr>
                            <w:color w:val="808080" w:themeColor="background1" w:themeShade="80"/>
                            <w:sz w:val="16"/>
                            <w:szCs w:val="16"/>
                          </w:rPr>
                          <w:tab/>
                        </w:r>
                      </w:p>
                      <w:p w14:paraId="1649056E" w14:textId="77777777" w:rsidR="006732B1" w:rsidRPr="005431BA" w:rsidRDefault="006732B1" w:rsidP="006732B1">
                        <w:pPr>
                          <w:spacing w:after="240" w:line="192" w:lineRule="auto"/>
                          <w:rPr>
                            <w:sz w:val="18"/>
                            <w:szCs w:val="18"/>
                          </w:rPr>
                        </w:pPr>
                      </w:p>
                    </w:txbxContent>
                  </v:textbox>
                </v:shape>
                <v:rect id="Rectangle 8" o:spid="_x0000_s1052" style="position:absolute;left:2313;top:64122;width:2196;height:21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" fillcolor="white [3212]" strokecolor="black [3213]"/>
                <v:rect id="Rectangle 8" o:spid="_x0000_s1053" style="position:absolute;left:2311;top:66773;width:2196;height:21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" fillcolor="white [3212]" strokecolor="black [3213]"/>
                <v:rect id="Rectangle 8" o:spid="_x0000_s1054" style="position:absolute;left:2316;top:69385;width:2196;height:21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" fillcolor="white [3212]" strokecolor="black [3213]"/>
                <v:rect id="Rectangle 8" o:spid="_x0000_s1055" style="position:absolute;left:2313;top:72017;width:2196;height:21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" fillcolor="white [3212]" strokecolor="black [3213]"/>
                <v:rect id="Rectangle 8" o:spid="_x0000_s1056" style="position:absolute;left:2316;top:48866;width:2196;height:21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" fillcolor="white [3212]" strokecolor="black [3213]"/>
                <v:rect id="Rectangle 8" o:spid="_x0000_s1057" style="position:absolute;left:2313;top:57302;width:2196;height:21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" fillcolor="white [3212]" strokecolor="black [3213]"/>
                <v:rect id="Rectangle 8" o:spid="_x0000_s1058" style="position:absolute;left:15043;top:57300;width:2196;height:21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" fillcolor="white [3212]" strokecolor="black [3213]"/>
                <v:rect id="Rectangle 8" o:spid="_x0000_s1059" style="position:absolute;left:2314;top:74667;width:2196;height:21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" fillcolor="white [3212]" strokecolor="black [3213]"/>
                <v:rect id="Rectangle 8" o:spid="_x0000_s1060" style="position:absolute;left:2311;top:77269;width:2196;height:21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" fillcolor="white [3212]" strokecolor="black [3213]"/>
                <v:rect id="Rectangle 7" o:spid="_x0000_s1061" style="position:absolute;left:1068;top:83186;width:62097;height:175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" fillcolor="#fcc" strokecolor="red" strokeweight="2pt"/>
                <v:shape id="Text Box 4" o:spid="_x0000_s1062" type="#_x0000_t202" style="position:absolute;left:35685;top:83186;width:27089;height:18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" filled="f" stroked="f" strokeweight=".5pt">
                  <v:textbox>
                    <w:txbxContent>
                      <w:tbl>
                        <w:tblPr>
                          <w:tblStyle w:val="TableGrid"/>
                          <w:tblW w:w="41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2551"/>
                        </w:tblGrid>
                        <w:tr w:rsidR="006732B1" w14:paraId="4892A762" w14:textId="77777777" w:rsidTr="002C7C60">
                          <w:trPr>
                            <w:trHeight w:val="204"/>
                          </w:trPr>
                          <w:tc>
                            <w:tcPr>
                              <w:tcW w:w="4111" w:type="dxa"/>
                              <w:gridSpan w:val="2"/>
                              <w:shd w:val="clear" w:color="auto" w:fill="FF0000"/>
                              <w:vAlign w:val="center"/>
                            </w:tcPr>
                            <w:p w14:paraId="6EEB0102" w14:textId="77777777" w:rsidR="006732B1" w:rsidRDefault="006732B1" w:rsidP="007F6DAC">
                              <w:pPr>
                                <w:spacing w:line="192" w:lineRule="auto"/>
                                <w:jc w:val="center"/>
                                <w:rPr>
                                  <w:b/>
                                  <w:bCs/>
                                </w:rPr>
                              </w:pPr>
                              <w:r>
                                <w:rPr>
                                  <w:b/>
                                  <w:bCs/>
                                  <w:color w:val="FFFFFF" w:themeColor="background1"/>
                                </w:rPr>
                                <w:t>HEALTHCARE PROFESSIONAL</w:t>
                              </w:r>
                            </w:p>
                          </w:tc>
                        </w:tr>
                        <w:tr w:rsidR="006732B1" w14:paraId="61AB7E54" w14:textId="77777777" w:rsidTr="002C7C60">
                          <w:trPr>
                            <w:trHeight w:hRule="exact" w:val="57"/>
                          </w:trPr>
                          <w:tc>
                            <w:tcPr>
                              <w:tcW w:w="4111" w:type="dxa"/>
                              <w:gridSpan w:val="2"/>
                            </w:tcPr>
                            <w:p w14:paraId="3D2C259B" w14:textId="77777777" w:rsidR="006732B1" w:rsidRDefault="006732B1" w:rsidP="00D01D40">
                              <w:pPr>
                                <w:spacing w:line="192" w:lineRule="auto"/>
                                <w:rPr>
                                  <w:b/>
                                  <w:bCs/>
                                </w:rPr>
                              </w:pPr>
                            </w:p>
                          </w:tc>
                        </w:tr>
                        <w:tr w:rsidR="006732B1" w14:paraId="18BE02E5" w14:textId="77777777" w:rsidTr="00343EDD">
                          <w:trPr>
                            <w:trHeight w:val="699"/>
                          </w:trPr>
                          <w:tc>
                            <w:tcPr>
                              <w:tcW w:w="1560" w:type="dxa"/>
                              <w:vAlign w:val="center"/>
                            </w:tcPr>
                            <w:p w14:paraId="0B1A4040" w14:textId="77777777" w:rsidR="006732B1" w:rsidRPr="006A2BEC" w:rsidRDefault="006732B1" w:rsidP="006A2BEC">
                              <w:pPr>
                                <w:spacing w:line="192" w:lineRule="auto"/>
                                <w:rPr>
                                  <w:b/>
                                  <w:bCs/>
                                  <w:sz w:val="20"/>
                                  <w:szCs w:val="20"/>
                                </w:rPr>
                              </w:pPr>
                              <w:r w:rsidRPr="006A2BEC">
                                <w:rPr>
                                  <w:b/>
                                  <w:bCs/>
                                  <w:sz w:val="20"/>
                                  <w:szCs w:val="20"/>
                                </w:rPr>
                                <w:t>Signature</w:t>
                              </w:r>
                            </w:p>
                          </w:tc>
                          <w:tc>
                            <w:tcPr>
                              <w:tcW w:w="2551" w:type="dxa"/>
                              <w:shd w:val="clear" w:color="auto" w:fill="FFFFFF" w:themeFill="background1"/>
                            </w:tcPr>
                            <w:p w14:paraId="091F81AA" w14:textId="77777777" w:rsidR="006732B1" w:rsidRDefault="006732B1" w:rsidP="002C7C60">
                              <w:pPr>
                                <w:spacing w:before="20" w:line="288" w:lineRule="auto"/>
                                <w:rPr>
                                  <w:b/>
                                  <w:bCs/>
                                </w:rPr>
                              </w:pPr>
                            </w:p>
                          </w:tc>
                        </w:tr>
                        <w:tr w:rsidR="006732B1" w14:paraId="461F9AE7" w14:textId="77777777" w:rsidTr="00343EDD">
                          <w:trPr>
                            <w:trHeight w:hRule="exact" w:val="57"/>
                          </w:trPr>
                          <w:tc>
                            <w:tcPr>
                              <w:tcW w:w="1560" w:type="dxa"/>
                              <w:vAlign w:val="center"/>
                            </w:tcPr>
                            <w:p w14:paraId="4C81BE24" w14:textId="77777777" w:rsidR="006732B1" w:rsidRPr="006A2BEC" w:rsidRDefault="006732B1" w:rsidP="006A2BEC">
                              <w:pPr>
                                <w:spacing w:line="192" w:lineRule="auto"/>
                                <w:rPr>
                                  <w:b/>
                                  <w:bCs/>
                                  <w:sz w:val="20"/>
                                  <w:szCs w:val="20"/>
                                </w:rPr>
                              </w:pPr>
                            </w:p>
                          </w:tc>
                          <w:tc>
                            <w:tcPr>
                              <w:tcW w:w="2551" w:type="dxa"/>
                            </w:tcPr>
                            <w:p w14:paraId="286858B3" w14:textId="77777777" w:rsidR="006732B1" w:rsidRDefault="006732B1" w:rsidP="002C7C60">
                              <w:pPr>
                                <w:spacing w:before="20" w:line="288" w:lineRule="auto"/>
                                <w:rPr>
                                  <w:b/>
                                  <w:bCs/>
                                </w:rPr>
                              </w:pPr>
                            </w:p>
                          </w:tc>
                        </w:tr>
                        <w:tr w:rsidR="006732B1" w14:paraId="01ED38F9" w14:textId="77777777" w:rsidTr="00343EDD">
                          <w:trPr>
                            <w:trHeight w:hRule="exact" w:val="340"/>
                          </w:trPr>
                          <w:tc>
                            <w:tcPr>
                              <w:tcW w:w="1560" w:type="dxa"/>
                              <w:vAlign w:val="center"/>
                            </w:tcPr>
                            <w:p w14:paraId="45865B85" w14:textId="77777777" w:rsidR="006732B1" w:rsidRPr="006A2BEC" w:rsidRDefault="006732B1" w:rsidP="006A2BEC">
                              <w:pPr>
                                <w:spacing w:line="192" w:lineRule="auto"/>
                                <w:rPr>
                                  <w:b/>
                                  <w:bCs/>
                                  <w:sz w:val="20"/>
                                  <w:szCs w:val="20"/>
                                </w:rPr>
                              </w:pPr>
                              <w:r>
                                <w:rPr>
                                  <w:b/>
                                  <w:bCs/>
                                  <w:sz w:val="20"/>
                                  <w:szCs w:val="20"/>
                                </w:rPr>
                                <w:t>Date</w:t>
                              </w:r>
                            </w:p>
                          </w:tc>
                          <w:tc>
                            <w:tcPr>
                              <w:tcW w:w="2551" w:type="dxa"/>
                              <w:shd w:val="clear" w:color="auto" w:fill="FFFFFF" w:themeFill="background1"/>
                            </w:tcPr>
                            <w:p w14:paraId="4E71E1B8" w14:textId="77777777" w:rsidR="006732B1" w:rsidRDefault="006732B1" w:rsidP="002C7C60">
                              <w:pPr>
                                <w:spacing w:before="20" w:line="192" w:lineRule="auto"/>
                                <w:rPr>
                                  <w:b/>
                                  <w:bCs/>
                                </w:rPr>
                              </w:pPr>
                            </w:p>
                          </w:tc>
                        </w:tr>
                        <w:tr w:rsidR="006732B1" w14:paraId="586CC461" w14:textId="77777777" w:rsidTr="00343EDD">
                          <w:trPr>
                            <w:trHeight w:hRule="exact" w:val="57"/>
                          </w:trPr>
                          <w:tc>
                            <w:tcPr>
                              <w:tcW w:w="1560" w:type="dxa"/>
                              <w:vAlign w:val="center"/>
                            </w:tcPr>
                            <w:p w14:paraId="04AF55DE" w14:textId="77777777" w:rsidR="006732B1" w:rsidRPr="006A2BEC" w:rsidRDefault="006732B1" w:rsidP="006A2BEC">
                              <w:pPr>
                                <w:spacing w:line="192" w:lineRule="auto"/>
                                <w:rPr>
                                  <w:b/>
                                  <w:bCs/>
                                  <w:sz w:val="20"/>
                                  <w:szCs w:val="20"/>
                                  <w:u w:val="single"/>
                                </w:rPr>
                              </w:pPr>
                            </w:p>
                          </w:tc>
                          <w:tc>
                            <w:tcPr>
                              <w:tcW w:w="2551" w:type="dxa"/>
                            </w:tcPr>
                            <w:p w14:paraId="557DDBF9" w14:textId="77777777" w:rsidR="006732B1" w:rsidRDefault="006732B1" w:rsidP="002C7C60">
                              <w:pPr>
                                <w:spacing w:before="20" w:line="192" w:lineRule="auto"/>
                                <w:rPr>
                                  <w:b/>
                                  <w:bCs/>
                                </w:rPr>
                              </w:pPr>
                            </w:p>
                          </w:tc>
                        </w:tr>
                        <w:tr w:rsidR="006732B1" w14:paraId="35F09F3A" w14:textId="77777777" w:rsidTr="00343EDD">
                          <w:trPr>
                            <w:trHeight w:hRule="exact" w:val="340"/>
                          </w:trPr>
                          <w:tc>
                            <w:tcPr>
                              <w:tcW w:w="1560" w:type="dxa"/>
                              <w:vAlign w:val="center"/>
                            </w:tcPr>
                            <w:p w14:paraId="5FB6A922" w14:textId="77777777" w:rsidR="006732B1" w:rsidRPr="006A2BEC" w:rsidRDefault="006732B1" w:rsidP="006A2BEC">
                              <w:pPr>
                                <w:spacing w:line="192" w:lineRule="auto"/>
                                <w:rPr>
                                  <w:b/>
                                  <w:bCs/>
                                  <w:sz w:val="20"/>
                                  <w:szCs w:val="20"/>
                                </w:rPr>
                              </w:pPr>
                              <w:r w:rsidRPr="006A2BEC">
                                <w:rPr>
                                  <w:b/>
                                  <w:bCs/>
                                  <w:sz w:val="20"/>
                                  <w:szCs w:val="20"/>
                                </w:rPr>
                                <w:t>Name</w:t>
                              </w:r>
                              <w:r>
                                <w:rPr>
                                  <w:b/>
                                  <w:bCs/>
                                  <w:sz w:val="20"/>
                                  <w:szCs w:val="20"/>
                                </w:rPr>
                                <w:t xml:space="preserve"> (print)</w:t>
                              </w:r>
                            </w:p>
                          </w:tc>
                          <w:tc>
                            <w:tcPr>
                              <w:tcW w:w="2551" w:type="dxa"/>
                              <w:shd w:val="clear" w:color="auto" w:fill="FFFFFF" w:themeFill="background1"/>
                            </w:tcPr>
                            <w:p w14:paraId="7D836CC4" w14:textId="77777777" w:rsidR="006732B1" w:rsidRDefault="006732B1" w:rsidP="002C7C60">
                              <w:pPr>
                                <w:spacing w:before="20" w:line="192" w:lineRule="auto"/>
                                <w:rPr>
                                  <w:b/>
                                  <w:bCs/>
                                </w:rPr>
                              </w:pPr>
                            </w:p>
                          </w:tc>
                        </w:tr>
                        <w:tr w:rsidR="006732B1" w14:paraId="7C357EF8" w14:textId="77777777" w:rsidTr="00343EDD">
                          <w:trPr>
                            <w:trHeight w:hRule="exact" w:val="57"/>
                          </w:trPr>
                          <w:tc>
                            <w:tcPr>
                              <w:tcW w:w="1560" w:type="dxa"/>
                              <w:vAlign w:val="center"/>
                            </w:tcPr>
                            <w:p w14:paraId="6B194FDB" w14:textId="77777777" w:rsidR="006732B1" w:rsidRPr="006A2BEC" w:rsidRDefault="006732B1" w:rsidP="006A2BEC">
                              <w:pPr>
                                <w:spacing w:line="192" w:lineRule="auto"/>
                                <w:rPr>
                                  <w:b/>
                                  <w:bCs/>
                                  <w:sz w:val="20"/>
                                  <w:szCs w:val="20"/>
                                </w:rPr>
                              </w:pPr>
                            </w:p>
                          </w:tc>
                          <w:tc>
                            <w:tcPr>
                              <w:tcW w:w="2551" w:type="dxa"/>
                            </w:tcPr>
                            <w:p w14:paraId="451971F4" w14:textId="77777777" w:rsidR="006732B1" w:rsidRDefault="006732B1" w:rsidP="002C7C60">
                              <w:pPr>
                                <w:spacing w:before="20" w:line="192" w:lineRule="auto"/>
                                <w:rPr>
                                  <w:b/>
                                  <w:bCs/>
                                </w:rPr>
                              </w:pPr>
                            </w:p>
                          </w:tc>
                        </w:tr>
                        <w:tr w:rsidR="006732B1" w14:paraId="10C0FD48" w14:textId="77777777" w:rsidTr="00343EDD">
                          <w:trPr>
                            <w:trHeight w:hRule="exact" w:val="340"/>
                          </w:trPr>
                          <w:tc>
                            <w:tcPr>
                              <w:tcW w:w="1560" w:type="dxa"/>
                              <w:vAlign w:val="center"/>
                            </w:tcPr>
                            <w:p w14:paraId="2B54EE6D" w14:textId="77777777" w:rsidR="006732B1" w:rsidRPr="006A2BEC" w:rsidRDefault="006732B1" w:rsidP="006A2BEC">
                              <w:pPr>
                                <w:spacing w:line="192" w:lineRule="auto"/>
                                <w:rPr>
                                  <w:b/>
                                  <w:bCs/>
                                  <w:sz w:val="20"/>
                                  <w:szCs w:val="20"/>
                                </w:rPr>
                              </w:pPr>
                              <w:r>
                                <w:rPr>
                                  <w:b/>
                                  <w:bCs/>
                                  <w:sz w:val="20"/>
                                  <w:szCs w:val="20"/>
                                </w:rPr>
                                <w:t>Role</w:t>
                              </w:r>
                            </w:p>
                          </w:tc>
                          <w:tc>
                            <w:tcPr>
                              <w:tcW w:w="2551" w:type="dxa"/>
                              <w:shd w:val="clear" w:color="auto" w:fill="FFFFFF" w:themeFill="background1"/>
                            </w:tcPr>
                            <w:p w14:paraId="744B8883" w14:textId="77777777" w:rsidR="006732B1" w:rsidRDefault="006732B1" w:rsidP="002C7C60">
                              <w:pPr>
                                <w:spacing w:before="20" w:line="192" w:lineRule="auto"/>
                                <w:rPr>
                                  <w:b/>
                                  <w:bCs/>
                                </w:rPr>
                              </w:pPr>
                            </w:p>
                          </w:tc>
                        </w:tr>
                        <w:tr w:rsidR="006732B1" w14:paraId="6921B2B3" w14:textId="77777777" w:rsidTr="00343ED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57"/>
                          </w:trPr>
                          <w:tc>
                            <w:tcPr>
                              <w:tcW w:w="1560" w:type="dxa"/>
                              <w:tcBorders>
                                <w:top w:val="nil"/>
                                <w:left w:val="nil"/>
                                <w:bottom w:val="nil"/>
                                <w:right w:val="nil"/>
                              </w:tcBorders>
                            </w:tcPr>
                            <w:p w14:paraId="56C17804" w14:textId="77777777" w:rsidR="006732B1" w:rsidRPr="006A2BEC" w:rsidRDefault="006732B1" w:rsidP="002C7C60">
                              <w:pPr>
                                <w:spacing w:line="192" w:lineRule="auto"/>
                                <w:rPr>
                                  <w:b/>
                                  <w:bCs/>
                                  <w:sz w:val="20"/>
                                  <w:szCs w:val="20"/>
                                </w:rPr>
                              </w:pPr>
                            </w:p>
                          </w:tc>
                          <w:tc>
                            <w:tcPr>
                              <w:tcW w:w="2551" w:type="dxa"/>
                              <w:tcBorders>
                                <w:top w:val="nil"/>
                                <w:left w:val="nil"/>
                                <w:bottom w:val="nil"/>
                                <w:right w:val="nil"/>
                              </w:tcBorders>
                            </w:tcPr>
                            <w:p w14:paraId="57260885" w14:textId="77777777" w:rsidR="006732B1" w:rsidRDefault="006732B1" w:rsidP="002C7C60">
                              <w:pPr>
                                <w:spacing w:before="20" w:line="192" w:lineRule="auto"/>
                                <w:rPr>
                                  <w:b/>
                                  <w:bCs/>
                                </w:rPr>
                              </w:pPr>
                            </w:p>
                          </w:tc>
                        </w:tr>
                        <w:tr w:rsidR="006732B1" w14:paraId="368F9347" w14:textId="77777777" w:rsidTr="00343ED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40"/>
                          </w:trPr>
                          <w:tc>
                            <w:tcPr>
                              <w:tcW w:w="1560" w:type="dxa"/>
                              <w:tcBorders>
                                <w:top w:val="nil"/>
                                <w:left w:val="nil"/>
                                <w:bottom w:val="nil"/>
                                <w:right w:val="nil"/>
                              </w:tcBorders>
                              <w:vAlign w:val="center"/>
                            </w:tcPr>
                            <w:p w14:paraId="4CD17BCE" w14:textId="77777777" w:rsidR="006732B1" w:rsidRPr="006A2BEC" w:rsidRDefault="006732B1" w:rsidP="002C7C60">
                              <w:pPr>
                                <w:spacing w:line="192" w:lineRule="auto"/>
                                <w:rPr>
                                  <w:b/>
                                  <w:bCs/>
                                  <w:sz w:val="20"/>
                                  <w:szCs w:val="20"/>
                                </w:rPr>
                              </w:pPr>
                              <w:r w:rsidRPr="006A2BEC">
                                <w:rPr>
                                  <w:b/>
                                  <w:bCs/>
                                  <w:sz w:val="20"/>
                                  <w:szCs w:val="20"/>
                                </w:rPr>
                                <w:t xml:space="preserve">Registration </w:t>
                              </w:r>
                              <w:r>
                                <w:rPr>
                                  <w:b/>
                                  <w:bCs/>
                                  <w:sz w:val="20"/>
                                  <w:szCs w:val="20"/>
                                </w:rPr>
                                <w:t>#</w:t>
                              </w:r>
                            </w:p>
                          </w:tc>
                          <w:tc>
                            <w:tcPr>
                              <w:tcW w:w="2551" w:type="dxa"/>
                              <w:tcBorders>
                                <w:top w:val="nil"/>
                                <w:left w:val="nil"/>
                                <w:bottom w:val="nil"/>
                                <w:right w:val="nil"/>
                              </w:tcBorders>
                              <w:shd w:val="clear" w:color="auto" w:fill="FFFFFF" w:themeFill="background1"/>
                            </w:tcPr>
                            <w:p w14:paraId="1B877491" w14:textId="77777777" w:rsidR="006732B1" w:rsidRDefault="006732B1" w:rsidP="002C7C60">
                              <w:pPr>
                                <w:spacing w:before="20" w:line="192" w:lineRule="auto"/>
                                <w:rPr>
                                  <w:b/>
                                  <w:bCs/>
                                </w:rPr>
                              </w:pPr>
                            </w:p>
                          </w:tc>
                        </w:tr>
                      </w:tbl>
                      <w:p w14:paraId="3D11D1E7" w14:textId="77777777" w:rsidR="006732B1" w:rsidRPr="009C4A81" w:rsidRDefault="006732B1" w:rsidP="006732B1">
                        <w:pPr>
                          <w:spacing w:before="160" w:line="288" w:lineRule="auto"/>
                          <w:rPr>
                            <w:b/>
                            <w:bCs/>
                          </w:rPr>
                        </w:pPr>
                      </w:p>
                    </w:txbxContent>
                  </v:textbox>
                </v:shape>
                <v:shape id="Text Box 4" o:spid="_x0000_s1063" type="#_x0000_t202" style="position:absolute;left:1246;top:83301;width:35446;height:175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" filled="f" stroked="f" strokeweight=".5pt">
                  <v:textbox>
                    <w:txbxContent>
                      <w:p w14:paraId="0CC74168" w14:textId="77777777" w:rsidR="006732B1" w:rsidRDefault="006732B1" w:rsidP="006732B1">
                        <w:pPr>
                          <w:spacing w:after="240" w:line="192" w:lineRule="auto"/>
                          <w:rPr>
                            <w:sz w:val="18"/>
                            <w:szCs w:val="18"/>
                          </w:rPr>
                        </w:pPr>
                        <w:r w:rsidRPr="007F6DAC">
                          <w:rPr>
                            <w:b/>
                            <w:bCs/>
                            <w:sz w:val="18"/>
                            <w:szCs w:val="18"/>
                          </w:rPr>
                          <w:t>This form is valid when signed</w:t>
                        </w:r>
                        <w:r>
                          <w:rPr>
                            <w:sz w:val="18"/>
                            <w:szCs w:val="18"/>
                          </w:rPr>
                          <w:t xml:space="preserve">. Digital signatures are permitted. The </w:t>
                        </w:r>
                        <w:r w:rsidRPr="002C7C60">
                          <w:rPr>
                            <w:sz w:val="18"/>
                            <w:szCs w:val="18"/>
                          </w:rPr>
                          <w:t>authorised</w:t>
                        </w:r>
                        <w:r>
                          <w:rPr>
                            <w:b/>
                            <w:bCs/>
                            <w:sz w:val="18"/>
                            <w:szCs w:val="18"/>
                          </w:rPr>
                          <w:t xml:space="preserve"> healthcare professional</w:t>
                        </w:r>
                        <w:r>
                          <w:rPr>
                            <w:sz w:val="18"/>
                            <w:szCs w:val="18"/>
                          </w:rPr>
                          <w:t xml:space="preserve"> is defined by local policy and may be any professional who has received adequate training or instruction in communication around DNACPR decisions. Wherever possible it should be the most senior responsible professional for this person’s care. Where this is not the case, the most senior professional should be notified of this form’s completion as soon as reasonably possible, and according to any local Trust policy. </w:t>
                        </w:r>
                        <w:r w:rsidRPr="00065755">
                          <w:rPr>
                            <w:b/>
                            <w:bCs/>
                            <w:sz w:val="18"/>
                            <w:szCs w:val="18"/>
                          </w:rPr>
                          <w:t xml:space="preserve">This </w:t>
                        </w:r>
                        <w:r>
                          <w:rPr>
                            <w:b/>
                            <w:bCs/>
                            <w:sz w:val="18"/>
                            <w:szCs w:val="18"/>
                          </w:rPr>
                          <w:t xml:space="preserve">is an advisory </w:t>
                        </w:r>
                        <w:r w:rsidRPr="00065755">
                          <w:rPr>
                            <w:b/>
                            <w:bCs/>
                            <w:sz w:val="18"/>
                            <w:szCs w:val="18"/>
                          </w:rPr>
                          <w:t>form</w:t>
                        </w:r>
                        <w:r>
                          <w:rPr>
                            <w:b/>
                            <w:bCs/>
                            <w:sz w:val="18"/>
                            <w:szCs w:val="18"/>
                          </w:rPr>
                          <w:t xml:space="preserve"> which</w:t>
                        </w:r>
                        <w:r w:rsidRPr="00065755">
                          <w:rPr>
                            <w:b/>
                            <w:bCs/>
                            <w:sz w:val="18"/>
                            <w:szCs w:val="18"/>
                          </w:rPr>
                          <w:t xml:space="preserve"> does not expire</w:t>
                        </w:r>
                        <w:r>
                          <w:rPr>
                            <w:sz w:val="18"/>
                            <w:szCs w:val="18"/>
                          </w:rPr>
                          <w:t xml:space="preserve"> but should be reviewed at available opportunities, whenever this person’s condition changes, or at this person’s/clinician’s request.</w:t>
                        </w:r>
                      </w:p>
                      <w:p w14:paraId="5324F026" w14:textId="77777777" w:rsidR="006732B1" w:rsidRDefault="006732B1" w:rsidP="006732B1">
                        <w:pPr>
                          <w:spacing w:line="192" w:lineRule="auto"/>
                          <w:rPr>
                            <w:sz w:val="18"/>
                            <w:szCs w:val="18"/>
                          </w:rPr>
                        </w:pPr>
                        <w:r w:rsidRPr="004347AF">
                          <w:rPr>
                            <w:b/>
                            <w:bCs/>
                            <w:sz w:val="18"/>
                            <w:szCs w:val="18"/>
                          </w:rPr>
                          <w:t>Optional:</w:t>
                        </w:r>
                        <w:r>
                          <w:rPr>
                            <w:sz w:val="18"/>
                            <w:szCs w:val="18"/>
                          </w:rPr>
                          <w:t xml:space="preserve"> If death in transit anticipated, ambulance service please: </w:t>
                        </w:r>
                      </w:p>
                      <w:p w14:paraId="4B1DB294" w14:textId="77777777" w:rsidR="006732B1" w:rsidRPr="005431BA" w:rsidRDefault="006732B1" w:rsidP="006732B1">
                        <w:pPr>
                          <w:tabs>
                            <w:tab w:val="left" w:pos="284"/>
                            <w:tab w:val="left" w:pos="2835"/>
                            <w:tab w:val="left" w:pos="3402"/>
                          </w:tabs>
                          <w:spacing w:line="192" w:lineRule="auto"/>
                          <w:rPr>
                            <w:sz w:val="18"/>
                            <w:szCs w:val="18"/>
                          </w:rPr>
                        </w:pPr>
                        <w:r>
                          <w:rPr>
                            <w:sz w:val="18"/>
                            <w:szCs w:val="18"/>
                          </w:rPr>
                          <w:tab/>
                        </w:r>
                        <w:r w:rsidRPr="004347AF">
                          <w:rPr>
                            <w:i/>
                            <w:iCs/>
                            <w:sz w:val="18"/>
                            <w:szCs w:val="18"/>
                          </w:rPr>
                          <w:t>Continue</w:t>
                        </w:r>
                        <w:r>
                          <w:rPr>
                            <w:sz w:val="18"/>
                            <w:szCs w:val="18"/>
                          </w:rPr>
                          <w:t xml:space="preserve"> to original destination </w:t>
                        </w:r>
                        <w:r>
                          <w:rPr>
                            <w:sz w:val="18"/>
                            <w:szCs w:val="18"/>
                          </w:rPr>
                          <w:tab/>
                        </w:r>
                        <w:r w:rsidRPr="004347AF">
                          <w:rPr>
                            <w:b/>
                            <w:bCs/>
                            <w:i/>
                            <w:iCs/>
                            <w:sz w:val="18"/>
                            <w:szCs w:val="18"/>
                          </w:rPr>
                          <w:t>OR</w:t>
                        </w:r>
                        <w:r>
                          <w:rPr>
                            <w:sz w:val="18"/>
                            <w:szCs w:val="18"/>
                          </w:rPr>
                          <w:t xml:space="preserve"> </w:t>
                        </w:r>
                        <w:r>
                          <w:rPr>
                            <w:sz w:val="18"/>
                            <w:szCs w:val="18"/>
                          </w:rPr>
                          <w:tab/>
                        </w:r>
                        <w:proofErr w:type="gramStart"/>
                        <w:r w:rsidRPr="004347AF">
                          <w:rPr>
                            <w:i/>
                            <w:iCs/>
                            <w:sz w:val="18"/>
                            <w:szCs w:val="18"/>
                          </w:rPr>
                          <w:t>Return</w:t>
                        </w:r>
                        <w:proofErr w:type="gramEnd"/>
                        <w:r>
                          <w:rPr>
                            <w:sz w:val="18"/>
                            <w:szCs w:val="18"/>
                          </w:rPr>
                          <w:t xml:space="preserve"> to journey start.</w:t>
                        </w:r>
                      </w:p>
                    </w:txbxContent>
                  </v:textbox>
                </v:shape>
                <v:rect id="Rectangle 8" o:spid="_x0000_s1064" style="position:absolute;left:2235;top:98679;width:1007;height:10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" fillcolor="white [3212]" strokecolor="black [3213]"/>
                <v:rect id="Rectangle 8" o:spid="_x0000_s1065" style="position:absolute;left:22261;top:98679;width:1008;height:10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" fillcolor="white [3212]" strokecolor="black [3213]"/>
                <v:shape id="Text Box 4" o:spid="_x0000_s1066" type="#_x0000_t202" style="position:absolute;top:100282;width:70946;height:2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" filled="f" stroked="f" strokeweight=".5pt">
                  <v:textbox>
                    <w:txbxContent>
                      <w:p w14:paraId="5D88A5A7" w14:textId="7717321A" w:rsidR="006732B1" w:rsidRPr="004347AF" w:rsidRDefault="006732B1" w:rsidP="006732B1">
                        <w:pPr>
                          <w:rPr>
                            <w:bCs/>
                            <w:sz w:val="16"/>
                          </w:rPr>
                        </w:pPr>
                        <w:r w:rsidRPr="004347AF">
                          <w:rPr>
                            <w:bCs/>
                            <w:sz w:val="16"/>
                          </w:rPr>
                          <w:t xml:space="preserve">Form developed by the NHS </w:t>
                        </w:r>
                        <w:r w:rsidRPr="002718A7">
                          <w:rPr>
                            <w:bCs/>
                            <w:i/>
                            <w:iCs/>
                            <w:sz w:val="16"/>
                          </w:rPr>
                          <w:t>NEN</w:t>
                        </w:r>
                        <w:r w:rsidR="002718A7" w:rsidRPr="002718A7">
                          <w:rPr>
                            <w:bCs/>
                            <w:i/>
                            <w:iCs/>
                            <w:sz w:val="16"/>
                          </w:rPr>
                          <w:t>C</w:t>
                        </w:r>
                        <w:r w:rsidRPr="004347AF">
                          <w:rPr>
                            <w:bCs/>
                            <w:sz w:val="16"/>
                          </w:rPr>
                          <w:t xml:space="preserve"> </w:t>
                        </w:r>
                        <w:r w:rsidRPr="004347AF">
                          <w:rPr>
                            <w:bCs/>
                            <w:i/>
                            <w:sz w:val="16"/>
                          </w:rPr>
                          <w:t>Deciding Right</w:t>
                        </w:r>
                        <w:r w:rsidRPr="004347AF">
                          <w:rPr>
                            <w:bCs/>
                            <w:sz w:val="16"/>
                          </w:rPr>
                          <w:t xml:space="preserve"> </w:t>
                        </w:r>
                        <w:r>
                          <w:rPr>
                            <w:bCs/>
                            <w:sz w:val="16"/>
                          </w:rPr>
                          <w:t>group</w:t>
                        </w:r>
                        <w:r w:rsidRPr="004347AF">
                          <w:rPr>
                            <w:bCs/>
                            <w:sz w:val="16"/>
                          </w:rPr>
                          <w:t xml:space="preserve">. </w:t>
                        </w:r>
                        <w:r w:rsidRPr="00F60413">
                          <w:rPr>
                            <w:b/>
                            <w:sz w:val="16"/>
                          </w:rPr>
                          <w:t>Ver</w:t>
                        </w:r>
                        <w:r>
                          <w:rPr>
                            <w:b/>
                            <w:sz w:val="16"/>
                          </w:rPr>
                          <w:t>.</w:t>
                        </w:r>
                        <w:r w:rsidRPr="00F60413">
                          <w:rPr>
                            <w:b/>
                            <w:sz w:val="16"/>
                          </w:rPr>
                          <w:t xml:space="preserve"> 18</w:t>
                        </w:r>
                        <w:r>
                          <w:rPr>
                            <w:b/>
                            <w:sz w:val="16"/>
                          </w:rPr>
                          <w:t xml:space="preserve"> (</w:t>
                        </w:r>
                        <w:r w:rsidR="005F2F91">
                          <w:rPr>
                            <w:b/>
                            <w:sz w:val="16"/>
                          </w:rPr>
                          <w:t>Screen-Fillable</w:t>
                        </w:r>
                        <w:r>
                          <w:rPr>
                            <w:b/>
                            <w:sz w:val="16"/>
                          </w:rPr>
                          <w:t xml:space="preserve"> Build </w:t>
                        </w:r>
                        <w:r w:rsidR="005844E8">
                          <w:rPr>
                            <w:b/>
                            <w:sz w:val="16"/>
                          </w:rPr>
                          <w:t>DOCX</w:t>
                        </w:r>
                        <w:r>
                          <w:rPr>
                            <w:b/>
                            <w:sz w:val="16"/>
                          </w:rPr>
                          <w:t>JP0</w:t>
                        </w:r>
                        <w:r w:rsidR="008B0625">
                          <w:rPr>
                            <w:b/>
                            <w:sz w:val="16"/>
                          </w:rPr>
                          <w:t>4</w:t>
                        </w:r>
                        <w:r>
                          <w:rPr>
                            <w:b/>
                            <w:sz w:val="16"/>
                          </w:rPr>
                          <w:t>)</w:t>
                        </w:r>
                        <w:r w:rsidRPr="00F60413">
                          <w:rPr>
                            <w:b/>
                            <w:sz w:val="16"/>
                          </w:rPr>
                          <w:t>:</w:t>
                        </w:r>
                        <w:r>
                          <w:rPr>
                            <w:bCs/>
                            <w:sz w:val="16"/>
                          </w:rPr>
                          <w:t xml:space="preserve"> a</w:t>
                        </w:r>
                        <w:r w:rsidRPr="004347AF">
                          <w:rPr>
                            <w:bCs/>
                            <w:sz w:val="16"/>
                          </w:rPr>
                          <w:t>dapted with stakeholder input 2025</w:t>
                        </w:r>
                        <w:r>
                          <w:rPr>
                            <w:bCs/>
                            <w:sz w:val="16"/>
                          </w:rPr>
                          <w:t>-2026</w:t>
                        </w:r>
                        <w:r w:rsidRPr="004347AF">
                          <w:rPr>
                            <w:bCs/>
                            <w:sz w:val="16"/>
                          </w:rPr>
                          <w:t>.</w:t>
                        </w:r>
                      </w:p>
                      <w:p w14:paraId="5E47E549" w14:textId="77777777" w:rsidR="006732B1" w:rsidRPr="005431BA" w:rsidRDefault="006732B1" w:rsidP="006732B1">
                        <w:pPr>
                          <w:tabs>
                            <w:tab w:val="left" w:pos="284"/>
                            <w:tab w:val="left" w:pos="2835"/>
                            <w:tab w:val="left" w:pos="3402"/>
                          </w:tabs>
                          <w:spacing w:line="192" w:lineRule="auto"/>
                          <w:rPr>
                            <w:sz w:val="18"/>
                            <w:szCs w:val="18"/>
                          </w:rPr>
                        </w:pPr>
                      </w:p>
                    </w:txbxContent>
                  </v:textbox>
                </v:shape>
                <v:shape id="Text Box 4" o:spid="_x0000_s1067" type="#_x0000_t202" style="position:absolute;left:1365;top:51717;width:62833;height:20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" filled="f" stroked="f" strokeweight=".5pt">
                  <v:textbox>
                    <w:txbxContent>
                      <w:p w14:paraId="74803914" w14:textId="77777777" w:rsidR="006732B1" w:rsidRPr="006D4961" w:rsidRDefault="006732B1" w:rsidP="006732B1">
                        <w:pPr>
                          <w:jc w:val="right"/>
                          <w:rPr>
                            <w:bCs/>
                            <w:i/>
                            <w:iCs/>
                            <w:sz w:val="14"/>
                            <w:szCs w:val="14"/>
                          </w:rPr>
                        </w:pPr>
                        <w:r w:rsidRPr="006D4961">
                          <w:rPr>
                            <w:bCs/>
                            <w:i/>
                            <w:iCs/>
                            <w:sz w:val="14"/>
                            <w:szCs w:val="14"/>
                          </w:rPr>
                          <w:t>* Next-of-Kin has no legal standing and is NOT</w:t>
                        </w:r>
                        <w:r>
                          <w:rPr>
                            <w:bCs/>
                            <w:i/>
                            <w:iCs/>
                            <w:sz w:val="14"/>
                            <w:szCs w:val="14"/>
                          </w:rPr>
                          <w:t xml:space="preserve"> the same as</w:t>
                        </w:r>
                        <w:r w:rsidRPr="006D4961">
                          <w:rPr>
                            <w:bCs/>
                            <w:i/>
                            <w:iCs/>
                            <w:sz w:val="14"/>
                            <w:szCs w:val="14"/>
                          </w:rPr>
                          <w:t xml:space="preserve"> a legal proxy. </w:t>
                        </w:r>
                        <w:r>
                          <w:rPr>
                            <w:bCs/>
                            <w:i/>
                            <w:iCs/>
                            <w:sz w:val="14"/>
                            <w:szCs w:val="14"/>
                          </w:rPr>
                          <w:t>NOK</w:t>
                        </w:r>
                        <w:r w:rsidRPr="006D4961">
                          <w:rPr>
                            <w:bCs/>
                            <w:i/>
                            <w:iCs/>
                            <w:sz w:val="14"/>
                            <w:szCs w:val="14"/>
                          </w:rPr>
                          <w:t xml:space="preserve"> may inform Best Interests decisions but cannot consent</w:t>
                        </w:r>
                        <w:r>
                          <w:rPr>
                            <w:bCs/>
                            <w:i/>
                            <w:iCs/>
                            <w:sz w:val="14"/>
                            <w:szCs w:val="14"/>
                          </w:rPr>
                          <w:t>/decide</w:t>
                        </w:r>
                        <w:r w:rsidRPr="006D4961">
                          <w:rPr>
                            <w:bCs/>
                            <w:i/>
                            <w:iCs/>
                            <w:sz w:val="14"/>
                            <w:szCs w:val="14"/>
                          </w:rPr>
                          <w:t xml:space="preserve"> for </w:t>
                        </w:r>
                        <w:r>
                          <w:rPr>
                            <w:bCs/>
                            <w:i/>
                            <w:iCs/>
                            <w:sz w:val="14"/>
                            <w:szCs w:val="14"/>
                          </w:rPr>
                          <w:t xml:space="preserve">the </w:t>
                        </w:r>
                        <w:r w:rsidRPr="006D4961">
                          <w:rPr>
                            <w:bCs/>
                            <w:i/>
                            <w:iCs/>
                            <w:sz w:val="14"/>
                            <w:szCs w:val="14"/>
                          </w:rPr>
                          <w:t>patient</w:t>
                        </w:r>
                      </w:p>
                      <w:p w14:paraId="761A98AB" w14:textId="77777777" w:rsidR="006732B1" w:rsidRPr="006D4961" w:rsidRDefault="006732B1" w:rsidP="006732B1">
                        <w:pPr>
                          <w:tabs>
                            <w:tab w:val="left" w:pos="284"/>
                            <w:tab w:val="left" w:pos="2835"/>
                            <w:tab w:val="left" w:pos="3402"/>
                          </w:tabs>
                          <w:spacing w:line="192" w:lineRule="auto"/>
                          <w:jc w:val="right"/>
                          <w:rPr>
                            <w:sz w:val="14"/>
                            <w:szCs w:val="14"/>
                          </w:rPr>
                        </w:pPr>
                        <w:r>
                          <w:rPr>
                            <w:sz w:val="14"/>
                            <w:szCs w:val="14"/>
                          </w:rPr>
                          <w:t>s</w:t>
                        </w:r>
                      </w:p>
                    </w:txbxContent>
                  </v:textbox>
                </v:shape>
                <v:roundrect id="Rectangle: Rounded Corners 1" o:spid="_x0000_s1068" style="position:absolute;left:56289;width:12783;height:492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" fillcolor="#06c" stroked="f" strokeweight="1pt">
                  <v:textbox inset="0,0,0,0">
                    <w:txbxContent>
                      <w:p w14:paraId="758561BB" w14:textId="77777777" w:rsidR="006732B1" w:rsidRPr="00891E09" w:rsidRDefault="006732B1" w:rsidP="006732B1">
                        <w:pPr>
                          <w:spacing w:line="192" w:lineRule="auto"/>
                          <w:jc w:val="center"/>
                          <w:rPr>
                            <w:rFonts w:ascii="Aptos ExtraBold" w:hAnsi="Aptos ExtraBold"/>
                            <w:b/>
                            <w:color w:val="FFFFFF" w:themeColor="background1"/>
                            <w:sz w:val="44"/>
                            <w:szCs w:val="44"/>
                          </w:rPr>
                        </w:pPr>
                        <w:r w:rsidRPr="00891E09">
                          <w:rPr>
                            <w:rFonts w:ascii="Aptos ExtraBold" w:hAnsi="Aptos ExtraBold"/>
                            <w:b/>
                            <w:color w:val="FFFFFF" w:themeColor="background1"/>
                            <w:sz w:val="44"/>
                            <w:szCs w:val="44"/>
                          </w:rPr>
                          <w:t>DNACPR</w:t>
                        </w:r>
                      </w:p>
                    </w:txbxContent>
                  </v:textbox>
                </v:roundrect>
                <w10:wrap anchorx="page"/>
                <w10:anchorlock/>
              </v:group>
            </w:pict>
          </mc:Fallback>
        </mc:AlternateContent>
      </w:r>
      <w:r>
        <w:br w:type="page"/>
      </w:r>
    </w:p>
    <w:p w14:paraId="23AC0268" w14:textId="2BF23991" w:rsidR="00487841" w:rsidRDefault="006732B1">
      <w:r>
        <w:rPr>
          <w:noProof/>
        </w:rPr>
        <w:lastRenderedPageBreak/>
        <mc:AlternateContent>
          <mc:Choice Requires="wpg">
            <w:drawing>
              <wp:anchor distT="0" distB="0" distL="114300" distR="114300" simplePos="0" relativeHeight="251658241" behindDoc="0" locked="0" layoutInCell="1" allowOverlap="1" wp14:anchorId="49045A83" wp14:editId="57B715FC">
                <wp:simplePos x="0" y="0"/>
                <wp:positionH relativeFrom="column">
                  <wp:posOffset>-467360</wp:posOffset>
                </wp:positionH>
                <wp:positionV relativeFrom="page">
                  <wp:posOffset>-283845</wp:posOffset>
                </wp:positionV>
                <wp:extent cx="7658100" cy="11303000"/>
                <wp:effectExtent l="0" t="0" r="38100" b="31750"/>
                <wp:wrapNone/>
                <wp:docPr id="220521286" name="Group 5"/>
                <wp:cNvGraphicFramePr/>
                <a:graphic xmlns:a="http://schemas.openxmlformats.org/drawingml/2006/main">
                  <a:graphicData uri="http://schemas.microsoft.com/office/word/2010/wordprocessingGroup">
                    <wpg:wgp>
                      <wpg:cNvGrpSpPr/>
                      <wpg:grpSpPr>
                        <a:xfrm>
                          <a:off x="0" y="0"/>
                          <a:ext cx="7658100" cy="11303000"/>
                          <a:chOff x="15902" y="0"/>
                          <a:chExt cx="7658100" cy="11303000"/>
                        </a:xfrm>
                      </wpg:grpSpPr>
                      <wps:wsp>
                        <wps:cNvPr id="573053797" name="Rectangle 21"/>
                        <wps:cNvSpPr>
                          <a:spLocks noChangeArrowheads="1"/>
                        </wps:cNvSpPr>
                        <wps:spPr bwMode="auto">
                          <a:xfrm>
                            <a:off x="15902" y="0"/>
                            <a:ext cx="7658100" cy="11303000"/>
                          </a:xfrm>
                          <a:prstGeom prst="rect">
                            <a:avLst/>
                          </a:prstGeom>
                          <a:solidFill>
                            <a:srgbClr val="F2DBDB"/>
                          </a:solidFill>
                          <a:ln w="9525">
                            <a:noFill/>
                            <a:miter lim="800000"/>
                            <a:headEnd/>
                            <a:tailEnd/>
                          </a:ln>
                          <a:effectLst>
                            <a:outerShdw dist="35921" dir="2700000" algn="ctr" rotWithShape="0">
                              <a:srgbClr val="D99594"/>
                            </a:outerShdw>
                          </a:effectLst>
                        </wps:spPr>
                        <wps:bodyPr rot="0" vert="horz" wrap="square" lIns="91440" tIns="45720" rIns="91440" bIns="45720" anchor="t" anchorCtr="0" upright="1">
                          <a:noAutofit/>
                        </wps:bodyPr>
                      </wps:wsp>
                      <wpg:grpSp>
                        <wpg:cNvPr id="1678645302" name="Group 4"/>
                        <wpg:cNvGrpSpPr/>
                        <wpg:grpSpPr>
                          <a:xfrm>
                            <a:off x="85725" y="523875"/>
                            <a:ext cx="7581900" cy="10274300"/>
                            <a:chOff x="0" y="0"/>
                            <a:chExt cx="7581900" cy="10274300"/>
                          </a:xfrm>
                        </wpg:grpSpPr>
                        <wps:wsp>
                          <wps:cNvPr id="157474438" name="Text Box 20"/>
                          <wps:cNvSpPr txBox="1">
                            <a:spLocks noChangeArrowheads="1"/>
                          </wps:cNvSpPr>
                          <wps:spPr bwMode="auto">
                            <a:xfrm>
                              <a:off x="381000" y="0"/>
                              <a:ext cx="6858000" cy="611505"/>
                            </a:xfrm>
                            <a:prstGeom prst="rect">
                              <a:avLst/>
                            </a:prstGeom>
                            <a:gradFill>
                              <a:gsLst>
                                <a:gs pos="0">
                                  <a:srgbClr val="C00000"/>
                                </a:gs>
                                <a:gs pos="100000">
                                  <a:srgbClr val="7E0000"/>
                                </a:gs>
                              </a:gsLst>
                              <a:lin ang="5400000" scaled="0"/>
                            </a:gradFill>
                            <a:ln w="12700">
                              <a:noFill/>
                              <a:miter lim="800000"/>
                              <a:headEnd/>
                              <a:tailEnd/>
                            </a:ln>
                            <a:effectLst>
                              <a:outerShdw blurRad="50800" dist="38100" dir="2700000" algn="tl" rotWithShape="0">
                                <a:prstClr val="black">
                                  <a:alpha val="40000"/>
                                </a:prstClr>
                              </a:outerShdw>
                            </a:effectLst>
                          </wps:spPr>
                          <wps:txbx>
                            <w:txbxContent>
                              <w:p w14:paraId="2C97CF89" w14:textId="77777777" w:rsidR="006732B1" w:rsidRPr="003C64A1" w:rsidRDefault="006732B1" w:rsidP="006732B1">
                                <w:pPr>
                                  <w:jc w:val="center"/>
                                  <w:rPr>
                                    <w:rFonts w:ascii="Arial" w:hAnsi="Arial" w:cs="Arial"/>
                                    <w:b/>
                                    <w:color w:val="FFFFFF" w:themeColor="background1"/>
                                    <w:sz w:val="36"/>
                                    <w:szCs w:val="32"/>
                                  </w:rPr>
                                </w:pPr>
                                <w:r w:rsidRPr="003C64A1">
                                  <w:rPr>
                                    <w:rFonts w:ascii="Arial" w:hAnsi="Arial" w:cs="Arial"/>
                                    <w:b/>
                                    <w:color w:val="FFFFFF" w:themeColor="background1"/>
                                    <w:sz w:val="36"/>
                                    <w:szCs w:val="32"/>
                                  </w:rPr>
                                  <w:t>Decision-Making Framework</w:t>
                                </w:r>
                              </w:p>
                              <w:p w14:paraId="57019475" w14:textId="77777777" w:rsidR="006732B1" w:rsidRDefault="006732B1" w:rsidP="006732B1">
                                <w:pPr>
                                  <w:jc w:val="center"/>
                                  <w:rPr>
                                    <w:rFonts w:ascii="Arial" w:hAnsi="Arial" w:cs="Arial"/>
                                    <w:bCs/>
                                    <w:i/>
                                    <w:iCs/>
                                    <w:sz w:val="16"/>
                                    <w:szCs w:val="16"/>
                                  </w:rPr>
                                </w:pPr>
                                <w:r w:rsidRPr="00FA1C23">
                                  <w:rPr>
                                    <w:rFonts w:ascii="Arial" w:hAnsi="Arial" w:cs="Arial"/>
                                    <w:bCs/>
                                    <w:i/>
                                    <w:iCs/>
                                    <w:sz w:val="16"/>
                                    <w:szCs w:val="16"/>
                                  </w:rPr>
                                  <w:t>Anticipatory decisions about CPR are an important part of high-quality health care for people at risk of death or cardiorespiratory arrest.</w:t>
                                </w:r>
                              </w:p>
                            </w:txbxContent>
                          </wps:txbx>
                          <wps:bodyPr rot="0" vert="horz" wrap="square" lIns="91440" tIns="0" rIns="91440" bIns="45720" anchor="ctr" anchorCtr="0" upright="1">
                            <a:noAutofit/>
                          </wps:bodyPr>
                        </wps:wsp>
                        <wps:wsp>
                          <wps:cNvPr id="1271224441" name="Arrow: Down 5"/>
                          <wps:cNvSpPr>
                            <a:spLocks noChangeArrowheads="1"/>
                          </wps:cNvSpPr>
                          <wps:spPr bwMode="auto">
                            <a:xfrm>
                              <a:off x="600075" y="1619250"/>
                              <a:ext cx="869950" cy="1080135"/>
                            </a:xfrm>
                            <a:prstGeom prst="downArrow">
                              <a:avLst>
                                <a:gd name="adj1" fmla="val 50000"/>
                                <a:gd name="adj2" fmla="val 18502"/>
                              </a:avLst>
                            </a:prstGeom>
                            <a:solidFill>
                              <a:srgbClr val="C00000"/>
                            </a:solidFill>
                            <a:ln w="12700">
                              <a:noFill/>
                              <a:miter lim="800000"/>
                              <a:headEnd/>
                              <a:tailEnd/>
                            </a:ln>
                            <a:effectLst>
                              <a:outerShdw blurRad="50800" dist="38100" dir="2700000" algn="tl" rotWithShape="0">
                                <a:prstClr val="black">
                                  <a:alpha val="40000"/>
                                </a:prstClr>
                              </a:outerShdw>
                            </a:effectLst>
                          </wps:spPr>
                          <wps:txbx>
                            <w:txbxContent>
                              <w:p w14:paraId="60A09393" w14:textId="77777777" w:rsidR="006732B1" w:rsidRPr="001662E2" w:rsidRDefault="006732B1" w:rsidP="006732B1">
                                <w:pPr>
                                  <w:jc w:val="center"/>
                                  <w:rPr>
                                    <w:rFonts w:ascii="Arial" w:hAnsi="Arial" w:cs="Arial"/>
                                    <w:b/>
                                    <w:sz w:val="18"/>
                                  </w:rPr>
                                </w:pPr>
                                <w:r>
                                  <w:rPr>
                                    <w:rFonts w:ascii="Arial" w:hAnsi="Arial" w:cs="Arial"/>
                                    <w:b/>
                                    <w:sz w:val="18"/>
                                  </w:rPr>
                                  <w:t>YES</w:t>
                                </w:r>
                              </w:p>
                            </w:txbxContent>
                          </wps:txbx>
                          <wps:bodyPr rot="0" vert="horz" wrap="square" lIns="91440" tIns="45720" rIns="91440" bIns="45720" anchor="ctr" anchorCtr="0" upright="1">
                            <a:noAutofit/>
                          </wps:bodyPr>
                        </wps:wsp>
                        <wps:wsp>
                          <wps:cNvPr id="51716859" name="Rectangle 6"/>
                          <wps:cNvSpPr>
                            <a:spLocks noChangeArrowheads="1"/>
                          </wps:cNvSpPr>
                          <wps:spPr bwMode="auto">
                            <a:xfrm>
                              <a:off x="2057400" y="1743075"/>
                              <a:ext cx="5161280" cy="3217545"/>
                            </a:xfrm>
                            <a:prstGeom prst="rect">
                              <a:avLst/>
                            </a:prstGeom>
                            <a:gradFill rotWithShape="0">
                              <a:gsLst>
                                <a:gs pos="0">
                                  <a:srgbClr val="FFFFFF"/>
                                </a:gs>
                                <a:gs pos="100000">
                                  <a:srgbClr val="D8D8D8"/>
                                </a:gs>
                              </a:gsLst>
                              <a:lin ang="5400000" scaled="1"/>
                            </a:gradFill>
                            <a:ln w="12700">
                              <a:noFill/>
                              <a:miter lim="800000"/>
                              <a:headEnd/>
                              <a:tailEnd/>
                            </a:ln>
                            <a:effectLst>
                              <a:outerShdw blurRad="50800" dist="38100" dir="2700000" algn="tl" rotWithShape="0">
                                <a:prstClr val="black">
                                  <a:alpha val="40000"/>
                                </a:prstClr>
                              </a:outerShdw>
                            </a:effectLst>
                          </wps:spPr>
                          <wps:txbx>
                            <w:txbxContent>
                              <w:p w14:paraId="3FAA9731" w14:textId="77777777" w:rsidR="006732B1" w:rsidRPr="001D1260" w:rsidRDefault="006732B1" w:rsidP="003B195A">
                                <w:pPr>
                                  <w:spacing w:line="288" w:lineRule="auto"/>
                                  <w:rPr>
                                    <w:rFonts w:cs="Arial"/>
                                    <w:bCs/>
                                    <w:sz w:val="18"/>
                                  </w:rPr>
                                </w:pPr>
                                <w:r w:rsidRPr="001D1260">
                                  <w:rPr>
                                    <w:rFonts w:cs="Arial"/>
                                    <w:b/>
                                    <w:sz w:val="18"/>
                                  </w:rPr>
                                  <w:t xml:space="preserve">The DNACPR decision </w:t>
                                </w:r>
                                <w:r>
                                  <w:rPr>
                                    <w:rFonts w:cs="Arial"/>
                                    <w:b/>
                                    <w:sz w:val="18"/>
                                  </w:rPr>
                                  <w:t>has been</w:t>
                                </w:r>
                                <w:r w:rsidRPr="001D1260">
                                  <w:rPr>
                                    <w:rFonts w:cs="Arial"/>
                                    <w:b/>
                                    <w:sz w:val="18"/>
                                  </w:rPr>
                                  <w:t xml:space="preserve"> made on medical grounds</w:t>
                                </w:r>
                                <w:r>
                                  <w:rPr>
                                    <w:rFonts w:cs="Arial"/>
                                    <w:bCs/>
                                    <w:sz w:val="18"/>
                                  </w:rPr>
                                  <w:t xml:space="preserve">; there is no requirement for patient </w:t>
                                </w:r>
                                <w:r>
                                  <w:rPr>
                                    <w:rFonts w:cs="Arial"/>
                                    <w:bCs/>
                                    <w:i/>
                                    <w:iCs/>
                                    <w:sz w:val="18"/>
                                  </w:rPr>
                                  <w:t xml:space="preserve">consent </w:t>
                                </w:r>
                                <w:r>
                                  <w:rPr>
                                    <w:rFonts w:cs="Arial"/>
                                    <w:bCs/>
                                    <w:sz w:val="18"/>
                                  </w:rPr>
                                  <w:t xml:space="preserve">or </w:t>
                                </w:r>
                                <w:r w:rsidRPr="00224F4E">
                                  <w:rPr>
                                    <w:rFonts w:cs="Arial"/>
                                    <w:bCs/>
                                    <w:i/>
                                    <w:iCs/>
                                    <w:sz w:val="18"/>
                                  </w:rPr>
                                  <w:t>involvement</w:t>
                                </w:r>
                                <w:r>
                                  <w:rPr>
                                    <w:rFonts w:cs="Arial"/>
                                    <w:bCs/>
                                    <w:sz w:val="18"/>
                                  </w:rPr>
                                  <w:t xml:space="preserve"> </w:t>
                                </w:r>
                                <w:r w:rsidRPr="009E2F11">
                                  <w:rPr>
                                    <w:rFonts w:cs="Arial"/>
                                    <w:bCs/>
                                    <w:sz w:val="18"/>
                                    <w:u w:val="single"/>
                                  </w:rPr>
                                  <w:t>in making</w:t>
                                </w:r>
                                <w:r w:rsidRPr="009E2F11">
                                  <w:rPr>
                                    <w:rFonts w:cs="Arial"/>
                                    <w:bCs/>
                                    <w:sz w:val="18"/>
                                  </w:rPr>
                                  <w:t xml:space="preserve"> this decision</w:t>
                                </w:r>
                                <w:r>
                                  <w:rPr>
                                    <w:rFonts w:cs="Arial"/>
                                    <w:bCs/>
                                    <w:sz w:val="18"/>
                                  </w:rPr>
                                  <w:t xml:space="preserve">, </w:t>
                                </w:r>
                                <w:r w:rsidRPr="001D1260">
                                  <w:rPr>
                                    <w:rFonts w:cs="Arial"/>
                                    <w:b/>
                                    <w:sz w:val="18"/>
                                  </w:rPr>
                                  <w:t>but there is still a legal obligation</w:t>
                                </w:r>
                                <w:r>
                                  <w:rPr>
                                    <w:rFonts w:cs="Arial"/>
                                    <w:bCs/>
                                    <w:sz w:val="18"/>
                                  </w:rPr>
                                  <w:t xml:space="preserve"> to </w:t>
                                </w:r>
                                <w:r w:rsidRPr="009E2F11">
                                  <w:rPr>
                                    <w:rFonts w:cs="Arial"/>
                                    <w:bCs/>
                                    <w:i/>
                                    <w:iCs/>
                                    <w:sz w:val="18"/>
                                  </w:rPr>
                                  <w:t>inform</w:t>
                                </w:r>
                                <w:r>
                                  <w:rPr>
                                    <w:rFonts w:cs="Arial"/>
                                    <w:bCs/>
                                    <w:sz w:val="18"/>
                                  </w:rPr>
                                  <w:t xml:space="preserve"> a patient (with capacity to engage) of the DNACPR decision and explain the reason(s) for it, unless doing so is likely to cause </w:t>
                                </w:r>
                                <w:r w:rsidRPr="001D1260">
                                  <w:rPr>
                                    <w:rFonts w:cs="Arial"/>
                                    <w:b/>
                                    <w:sz w:val="18"/>
                                  </w:rPr>
                                  <w:t>physical or psychological harm</w:t>
                                </w:r>
                                <w:r>
                                  <w:rPr>
                                    <w:rFonts w:cs="Arial"/>
                                    <w:bCs/>
                                    <w:sz w:val="18"/>
                                  </w:rPr>
                                  <w:t xml:space="preserve"> to that patient. Distress alone is </w:t>
                                </w:r>
                                <w:r w:rsidRPr="001D1260">
                                  <w:rPr>
                                    <w:rFonts w:cs="Arial"/>
                                    <w:b/>
                                    <w:sz w:val="18"/>
                                  </w:rPr>
                                  <w:t>not</w:t>
                                </w:r>
                                <w:r>
                                  <w:rPr>
                                    <w:rFonts w:cs="Arial"/>
                                    <w:bCs/>
                                    <w:sz w:val="18"/>
                                  </w:rPr>
                                  <w:t xml:space="preserve"> a suitable reason to avoid discussion. </w:t>
                                </w:r>
                                <w:r w:rsidRPr="005537CE">
                                  <w:rPr>
                                    <w:rFonts w:cs="Arial"/>
                                    <w:bCs/>
                                    <w:sz w:val="18"/>
                                  </w:rPr>
                                  <w:t xml:space="preserve">Those close to the patient should also be informed and offered explanation, unless a patient’s wish for confidentiality prevents this. </w:t>
                                </w:r>
                                <w:r>
                                  <w:rPr>
                                    <w:rFonts w:cs="Arial"/>
                                    <w:bCs/>
                                    <w:sz w:val="18"/>
                                  </w:rPr>
                                  <w:t xml:space="preserve">Reason(s) for making a DNACPR decision on medical grounds should be clearly recorded in the patient’s notes (avoiding legally ambiguous terms like ‘futility’). If the decision is not discussed, you must clearly document why (e.g. in relation to anticipated </w:t>
                                </w:r>
                                <w:r w:rsidRPr="001D1260">
                                  <w:rPr>
                                    <w:rFonts w:cs="Arial"/>
                                    <w:b/>
                                    <w:sz w:val="18"/>
                                  </w:rPr>
                                  <w:t>harm</w:t>
                                </w:r>
                                <w:r>
                                  <w:rPr>
                                    <w:rFonts w:cs="Arial"/>
                                    <w:bCs/>
                                    <w:sz w:val="18"/>
                                  </w:rPr>
                                  <w:t>, or if the patient dissented to discussion with themselves or others).</w:t>
                                </w:r>
                              </w:p>
                              <w:p w14:paraId="0E76FD82" w14:textId="77777777" w:rsidR="006732B1" w:rsidRPr="005537CE" w:rsidRDefault="006732B1" w:rsidP="003B195A">
                                <w:pPr>
                                  <w:spacing w:line="288" w:lineRule="auto"/>
                                  <w:rPr>
                                    <w:bCs/>
                                    <w:color w:val="000000"/>
                                  </w:rPr>
                                </w:pPr>
                                <w:r w:rsidRPr="005537CE">
                                  <w:rPr>
                                    <w:rFonts w:cs="Arial"/>
                                    <w:bCs/>
                                    <w:sz w:val="18"/>
                                  </w:rPr>
                                  <w:t>Where a patient lacks capacity and has a welfare attorney or court</w:t>
                                </w:r>
                                <w:r>
                                  <w:rPr>
                                    <w:rFonts w:cs="Arial"/>
                                    <w:bCs/>
                                    <w:sz w:val="18"/>
                                  </w:rPr>
                                  <w:t>-</w:t>
                                </w:r>
                                <w:r w:rsidRPr="005537CE">
                                  <w:rPr>
                                    <w:rFonts w:cs="Arial"/>
                                    <w:bCs/>
                                    <w:sz w:val="18"/>
                                  </w:rPr>
                                  <w:t xml:space="preserve">appointed deputy or guardian, this representative should be </w:t>
                                </w:r>
                                <w:r w:rsidRPr="005D33B3">
                                  <w:rPr>
                                    <w:rFonts w:cs="Arial"/>
                                    <w:b/>
                                    <w:sz w:val="18"/>
                                  </w:rPr>
                                  <w:t>informed</w:t>
                                </w:r>
                                <w:r w:rsidRPr="005537CE">
                                  <w:rPr>
                                    <w:rFonts w:cs="Arial"/>
                                    <w:bCs/>
                                    <w:sz w:val="18"/>
                                  </w:rPr>
                                  <w:t xml:space="preserve"> of the decision not to attempt CPR and the reasons for it, as part of the ongoing discussion about the patient’s care. Where a patient lacks capacity, the decision should be explained to those close to the patient without delay. If this is not done immediately, the reasons why it was not practicable or appropriate must be documented. </w:t>
                                </w:r>
                                <w:r>
                                  <w:rPr>
                                    <w:rFonts w:cs="Arial"/>
                                    <w:bCs/>
                                    <w:sz w:val="18"/>
                                  </w:rPr>
                                  <w:t xml:space="preserve">Remember that there is no provision in UK law whereby a patient or representative may demand a treatment that is deemed clinically inappropriate. </w:t>
                                </w:r>
                                <w:r w:rsidRPr="005537CE">
                                  <w:rPr>
                                    <w:rFonts w:cs="Arial"/>
                                    <w:bCs/>
                                    <w:sz w:val="18"/>
                                  </w:rPr>
                                  <w:t>If</w:t>
                                </w:r>
                                <w:r>
                                  <w:rPr>
                                    <w:rFonts w:cs="Arial"/>
                                    <w:bCs/>
                                    <w:sz w:val="18"/>
                                  </w:rPr>
                                  <w:t xml:space="preserve"> </w:t>
                                </w:r>
                                <w:proofErr w:type="gramStart"/>
                                <w:r>
                                  <w:rPr>
                                    <w:rFonts w:cs="Arial"/>
                                    <w:bCs/>
                                    <w:sz w:val="18"/>
                                  </w:rPr>
                                  <w:t>however</w:t>
                                </w:r>
                                <w:proofErr w:type="gramEnd"/>
                                <w:r w:rsidRPr="005537CE">
                                  <w:rPr>
                                    <w:rFonts w:cs="Arial"/>
                                    <w:bCs/>
                                    <w:sz w:val="18"/>
                                  </w:rPr>
                                  <w:t xml:space="preserve"> the decision is not accepted by the patient, their representative or those close to them, a second opinion should be offered</w:t>
                                </w:r>
                                <w:r>
                                  <w:rPr>
                                    <w:rFonts w:cs="Arial"/>
                                    <w:bCs/>
                                    <w:sz w:val="18"/>
                                  </w:rPr>
                                  <w:t xml:space="preserve"> (but no obligation exists to do so where the decision was made by a multi-disciplinary team)</w:t>
                                </w:r>
                                <w:r w:rsidRPr="005537CE">
                                  <w:rPr>
                                    <w:rFonts w:cs="Arial"/>
                                    <w:bCs/>
                                    <w:sz w:val="18"/>
                                  </w:rPr>
                                  <w:t>.</w:t>
                                </w:r>
                                <w:r>
                                  <w:rPr>
                                    <w:rFonts w:cs="Arial"/>
                                    <w:bCs/>
                                    <w:sz w:val="18"/>
                                  </w:rPr>
                                  <w:t xml:space="preserve"> </w:t>
                                </w:r>
                              </w:p>
                            </w:txbxContent>
                          </wps:txbx>
                          <wps:bodyPr rot="0" vert="horz" wrap="square" lIns="91440" tIns="45720" rIns="91440" bIns="45720" anchor="t" anchorCtr="0" upright="1">
                            <a:noAutofit/>
                          </wps:bodyPr>
                        </wps:wsp>
                        <wps:wsp>
                          <wps:cNvPr id="1751116434" name="Rectangle 3"/>
                          <wps:cNvSpPr>
                            <a:spLocks noChangeArrowheads="1"/>
                          </wps:cNvSpPr>
                          <wps:spPr bwMode="auto">
                            <a:xfrm>
                              <a:off x="2047875" y="771525"/>
                              <a:ext cx="5181600" cy="844550"/>
                            </a:xfrm>
                            <a:prstGeom prst="rect">
                              <a:avLst/>
                            </a:prstGeom>
                            <a:gradFill rotWithShape="0">
                              <a:gsLst>
                                <a:gs pos="0">
                                  <a:srgbClr val="FFFFFF"/>
                                </a:gs>
                                <a:gs pos="100000">
                                  <a:srgbClr val="D8D8D8"/>
                                </a:gs>
                              </a:gsLst>
                              <a:lin ang="5400000" scaled="1"/>
                            </a:gradFill>
                            <a:ln w="12700">
                              <a:noFill/>
                              <a:miter lim="800000"/>
                              <a:headEnd/>
                              <a:tailEnd/>
                            </a:ln>
                            <a:effectLst>
                              <a:outerShdw blurRad="50800" dist="38100" dir="2700000" algn="tl" rotWithShape="0">
                                <a:prstClr val="black">
                                  <a:alpha val="40000"/>
                                </a:prstClr>
                              </a:outerShdw>
                            </a:effectLst>
                          </wps:spPr>
                          <wps:txbx>
                            <w:txbxContent>
                              <w:p w14:paraId="346EFFBA" w14:textId="77777777" w:rsidR="006732B1" w:rsidRPr="006D4BF0" w:rsidRDefault="006732B1" w:rsidP="006732B1">
                                <w:pPr>
                                  <w:jc w:val="center"/>
                                  <w:rPr>
                                    <w:color w:val="000000"/>
                                    <w:sz w:val="20"/>
                                    <w:szCs w:val="20"/>
                                  </w:rPr>
                                </w:pPr>
                                <w:r w:rsidRPr="006D4BF0">
                                  <w:rPr>
                                    <w:rFonts w:cs="Arial"/>
                                    <w:b/>
                                    <w:sz w:val="20"/>
                                    <w:szCs w:val="20"/>
                                  </w:rPr>
                                  <w:t xml:space="preserve">It is not necessary to discuss CPR with the patient unless they express a wish to discuss it, or local healthcare structures </w:t>
                                </w:r>
                                <w:r>
                                  <w:rPr>
                                    <w:rFonts w:cs="Arial"/>
                                    <w:b/>
                                    <w:sz w:val="20"/>
                                    <w:szCs w:val="20"/>
                                  </w:rPr>
                                  <w:t>require</w:t>
                                </w:r>
                                <w:r w:rsidRPr="006D4BF0">
                                  <w:rPr>
                                    <w:rFonts w:cs="Arial"/>
                                    <w:b/>
                                    <w:sz w:val="20"/>
                                    <w:szCs w:val="20"/>
                                  </w:rPr>
                                  <w:t xml:space="preserve"> proactive discussions.</w:t>
                                </w:r>
                              </w:p>
                            </w:txbxContent>
                          </wps:txbx>
                          <wps:bodyPr rot="0" vert="horz" wrap="square" lIns="91440" tIns="45720" rIns="91440" bIns="45720" anchor="ctr" anchorCtr="0" upright="1">
                            <a:noAutofit/>
                          </wps:bodyPr>
                        </wps:wsp>
                        <wps:wsp>
                          <wps:cNvPr id="327401674" name="Arrow: Down 5"/>
                          <wps:cNvSpPr>
                            <a:spLocks noChangeArrowheads="1"/>
                          </wps:cNvSpPr>
                          <wps:spPr bwMode="auto">
                            <a:xfrm rot="16200000">
                              <a:off x="1419861" y="991235"/>
                              <a:ext cx="870585" cy="321944"/>
                            </a:xfrm>
                            <a:prstGeom prst="downArrow">
                              <a:avLst>
                                <a:gd name="adj1" fmla="val 50000"/>
                                <a:gd name="adj2" fmla="val 31366"/>
                              </a:avLst>
                            </a:prstGeom>
                            <a:solidFill>
                              <a:srgbClr val="C00000"/>
                            </a:solidFill>
                            <a:ln w="12700">
                              <a:noFill/>
                              <a:miter lim="800000"/>
                              <a:headEnd/>
                              <a:tailEnd/>
                            </a:ln>
                            <a:effectLst>
                              <a:outerShdw blurRad="50800" dist="38100" dir="2700000" algn="tl" rotWithShape="0">
                                <a:prstClr val="black">
                                  <a:alpha val="40000"/>
                                </a:prstClr>
                              </a:outerShdw>
                            </a:effectLst>
                          </wps:spPr>
                          <wps:txbx>
                            <w:txbxContent>
                              <w:p w14:paraId="6131AC0D" w14:textId="77777777" w:rsidR="006732B1" w:rsidRPr="001662E2" w:rsidRDefault="006732B1" w:rsidP="006732B1">
                                <w:pPr>
                                  <w:rPr>
                                    <w:rFonts w:ascii="Arial" w:hAnsi="Arial" w:cs="Arial"/>
                                    <w:b/>
                                    <w:sz w:val="18"/>
                                  </w:rPr>
                                </w:pPr>
                                <w:r>
                                  <w:rPr>
                                    <w:rFonts w:ascii="Arial" w:hAnsi="Arial" w:cs="Arial"/>
                                    <w:b/>
                                    <w:sz w:val="18"/>
                                  </w:rPr>
                                  <w:t>NO</w:t>
                                </w:r>
                              </w:p>
                            </w:txbxContent>
                          </wps:txbx>
                          <wps:bodyPr rot="0" vert="horz" wrap="square" lIns="0" tIns="0" rIns="0" bIns="0" anchor="ctr" anchorCtr="0" upright="1">
                            <a:noAutofit/>
                          </wps:bodyPr>
                        </wps:wsp>
                        <wps:wsp>
                          <wps:cNvPr id="76248583" name="Arrow: Down 5"/>
                          <wps:cNvSpPr>
                            <a:spLocks noChangeArrowheads="1"/>
                          </wps:cNvSpPr>
                          <wps:spPr bwMode="auto">
                            <a:xfrm>
                              <a:off x="600075" y="3562350"/>
                              <a:ext cx="870585" cy="490855"/>
                            </a:xfrm>
                            <a:prstGeom prst="downArrow">
                              <a:avLst>
                                <a:gd name="adj1" fmla="val 50000"/>
                                <a:gd name="adj2" fmla="val 32272"/>
                              </a:avLst>
                            </a:prstGeom>
                            <a:solidFill>
                              <a:srgbClr val="C00000"/>
                            </a:solidFill>
                            <a:ln w="12700">
                              <a:noFill/>
                              <a:miter lim="800000"/>
                              <a:headEnd/>
                              <a:tailEnd/>
                            </a:ln>
                            <a:effectLst>
                              <a:outerShdw blurRad="50800" dist="38100" dir="2700000" algn="tl" rotWithShape="0">
                                <a:prstClr val="black">
                                  <a:alpha val="40000"/>
                                </a:prstClr>
                              </a:outerShdw>
                            </a:effectLst>
                          </wps:spPr>
                          <wps:txbx>
                            <w:txbxContent>
                              <w:p w14:paraId="728CE50F" w14:textId="77777777" w:rsidR="006732B1" w:rsidRPr="001662E2" w:rsidRDefault="006732B1" w:rsidP="006732B1">
                                <w:pPr>
                                  <w:jc w:val="center"/>
                                  <w:rPr>
                                    <w:rFonts w:ascii="Arial" w:hAnsi="Arial" w:cs="Arial"/>
                                    <w:b/>
                                    <w:sz w:val="18"/>
                                  </w:rPr>
                                </w:pPr>
                                <w:r>
                                  <w:rPr>
                                    <w:rFonts w:ascii="Arial" w:hAnsi="Arial" w:cs="Arial"/>
                                    <w:b/>
                                    <w:sz w:val="18"/>
                                  </w:rPr>
                                  <w:t>YES</w:t>
                                </w:r>
                              </w:p>
                            </w:txbxContent>
                          </wps:txbx>
                          <wps:bodyPr rot="0" vert="horz" wrap="square" lIns="91440" tIns="45720" rIns="91440" bIns="45720" anchor="t" anchorCtr="0" upright="1">
                            <a:noAutofit/>
                          </wps:bodyPr>
                        </wps:wsp>
                        <wps:wsp>
                          <wps:cNvPr id="1181664199" name="Arrow: Down 5"/>
                          <wps:cNvSpPr>
                            <a:spLocks noChangeArrowheads="1"/>
                          </wps:cNvSpPr>
                          <wps:spPr bwMode="auto">
                            <a:xfrm rot="16200000">
                              <a:off x="1410336" y="2934335"/>
                              <a:ext cx="870585" cy="321944"/>
                            </a:xfrm>
                            <a:prstGeom prst="downArrow">
                              <a:avLst>
                                <a:gd name="adj1" fmla="val 50000"/>
                                <a:gd name="adj2" fmla="val 31366"/>
                              </a:avLst>
                            </a:prstGeom>
                            <a:solidFill>
                              <a:srgbClr val="C00000"/>
                            </a:solidFill>
                            <a:ln w="12700">
                              <a:noFill/>
                              <a:miter lim="800000"/>
                              <a:headEnd/>
                              <a:tailEnd/>
                            </a:ln>
                            <a:effectLst>
                              <a:outerShdw blurRad="50800" dist="38100" dir="2700000" algn="tl" rotWithShape="0">
                                <a:prstClr val="black">
                                  <a:alpha val="40000"/>
                                </a:prstClr>
                              </a:outerShdw>
                            </a:effectLst>
                          </wps:spPr>
                          <wps:txbx>
                            <w:txbxContent>
                              <w:p w14:paraId="014AC468" w14:textId="77777777" w:rsidR="006732B1" w:rsidRPr="001662E2" w:rsidRDefault="006732B1" w:rsidP="006732B1">
                                <w:pPr>
                                  <w:rPr>
                                    <w:rFonts w:ascii="Arial" w:hAnsi="Arial" w:cs="Arial"/>
                                    <w:b/>
                                    <w:sz w:val="18"/>
                                  </w:rPr>
                                </w:pPr>
                                <w:r>
                                  <w:rPr>
                                    <w:rFonts w:ascii="Arial" w:hAnsi="Arial" w:cs="Arial"/>
                                    <w:b/>
                                    <w:sz w:val="18"/>
                                  </w:rPr>
                                  <w:t>NO</w:t>
                                </w:r>
                              </w:p>
                            </w:txbxContent>
                          </wps:txbx>
                          <wps:bodyPr rot="0" vert="horz" wrap="square" lIns="0" tIns="0" rIns="0" bIns="0" anchor="ctr" anchorCtr="0" upright="1">
                            <a:noAutofit/>
                          </wps:bodyPr>
                        </wps:wsp>
                        <wps:wsp>
                          <wps:cNvPr id="1265304148" name="Rectangle 6"/>
                          <wps:cNvSpPr>
                            <a:spLocks noChangeArrowheads="1"/>
                          </wps:cNvSpPr>
                          <wps:spPr bwMode="auto">
                            <a:xfrm>
                              <a:off x="2047875" y="5076825"/>
                              <a:ext cx="5161280" cy="628650"/>
                            </a:xfrm>
                            <a:prstGeom prst="rect">
                              <a:avLst/>
                            </a:prstGeom>
                            <a:gradFill rotWithShape="0">
                              <a:gsLst>
                                <a:gs pos="0">
                                  <a:srgbClr val="FFFFFF"/>
                                </a:gs>
                                <a:gs pos="100000">
                                  <a:srgbClr val="D8D8D8"/>
                                </a:gs>
                              </a:gsLst>
                              <a:lin ang="5400000" scaled="1"/>
                            </a:gradFill>
                            <a:ln w="12700">
                              <a:noFill/>
                              <a:miter lim="800000"/>
                              <a:headEnd/>
                              <a:tailEnd/>
                            </a:ln>
                            <a:effectLst>
                              <a:outerShdw blurRad="50800" dist="38100" dir="2700000" algn="tl" rotWithShape="0">
                                <a:prstClr val="black">
                                  <a:alpha val="40000"/>
                                </a:prstClr>
                              </a:outerShdw>
                            </a:effectLst>
                          </wps:spPr>
                          <wps:txbx>
                            <w:txbxContent>
                              <w:p w14:paraId="1B52EADE" w14:textId="77777777" w:rsidR="006732B1" w:rsidRPr="001D1260" w:rsidRDefault="006732B1" w:rsidP="003B195A">
                                <w:pPr>
                                  <w:spacing w:line="288" w:lineRule="auto"/>
                                  <w:rPr>
                                    <w:rFonts w:cs="Arial"/>
                                    <w:bCs/>
                                    <w:sz w:val="18"/>
                                  </w:rPr>
                                </w:pPr>
                                <w:r w:rsidRPr="00D555A1">
                                  <w:rPr>
                                    <w:rFonts w:cs="Arial"/>
                                    <w:bCs/>
                                    <w:sz w:val="18"/>
                                  </w:rPr>
                                  <w:t xml:space="preserve">If a patient has made an advance decision refusing CPR, and the criteria for applicability and validity are met, this </w:t>
                                </w:r>
                                <w:r>
                                  <w:rPr>
                                    <w:rFonts w:cs="Arial"/>
                                    <w:bCs/>
                                    <w:sz w:val="18"/>
                                  </w:rPr>
                                  <w:t xml:space="preserve">is legally-binding and </w:t>
                                </w:r>
                                <w:r w:rsidRPr="00D555A1">
                                  <w:rPr>
                                    <w:rFonts w:cs="Arial"/>
                                    <w:bCs/>
                                    <w:sz w:val="18"/>
                                  </w:rPr>
                                  <w:t>must be respected. If an attorney, deputy or guardian has been appointed they must be consulted</w:t>
                                </w:r>
                                <w:r>
                                  <w:rPr>
                                    <w:rFonts w:cs="Arial"/>
                                    <w:bCs/>
                                    <w:sz w:val="18"/>
                                  </w:rPr>
                                  <w:t xml:space="preserve"> on any CPR decision if an arrest is a possibility.</w:t>
                                </w:r>
                              </w:p>
                            </w:txbxContent>
                          </wps:txbx>
                          <wps:bodyPr rot="0" vert="horz" wrap="square" lIns="91440" tIns="45720" rIns="91440" bIns="45720" anchor="t" anchorCtr="0" upright="1">
                            <a:noAutofit/>
                          </wps:bodyPr>
                        </wps:wsp>
                        <wps:wsp>
                          <wps:cNvPr id="940660407" name="Rectangle 6"/>
                          <wps:cNvSpPr>
                            <a:spLocks noChangeArrowheads="1"/>
                          </wps:cNvSpPr>
                          <wps:spPr bwMode="auto">
                            <a:xfrm>
                              <a:off x="2047875" y="5810250"/>
                              <a:ext cx="5161280" cy="996950"/>
                            </a:xfrm>
                            <a:prstGeom prst="rect">
                              <a:avLst/>
                            </a:prstGeom>
                            <a:gradFill rotWithShape="0">
                              <a:gsLst>
                                <a:gs pos="0">
                                  <a:srgbClr val="FFFFFF"/>
                                </a:gs>
                                <a:gs pos="100000">
                                  <a:srgbClr val="D8D8D8"/>
                                </a:gs>
                              </a:gsLst>
                              <a:lin ang="5400000" scaled="1"/>
                            </a:gradFill>
                            <a:ln w="12700">
                              <a:noFill/>
                              <a:miter lim="800000"/>
                              <a:headEnd/>
                              <a:tailEnd/>
                            </a:ln>
                            <a:effectLst>
                              <a:outerShdw blurRad="50800" dist="38100" dir="2700000" algn="tl" rotWithShape="0">
                                <a:prstClr val="black">
                                  <a:alpha val="40000"/>
                                </a:prstClr>
                              </a:outerShdw>
                            </a:effectLst>
                          </wps:spPr>
                          <wps:txbx>
                            <w:txbxContent>
                              <w:p w14:paraId="0D976910" w14:textId="77777777" w:rsidR="006732B1" w:rsidRPr="001D1260" w:rsidRDefault="006732B1" w:rsidP="003B195A">
                                <w:pPr>
                                  <w:spacing w:line="288" w:lineRule="auto"/>
                                  <w:rPr>
                                    <w:rFonts w:cs="Arial"/>
                                    <w:bCs/>
                                    <w:sz w:val="18"/>
                                  </w:rPr>
                                </w:pPr>
                                <w:r w:rsidRPr="00ED680D">
                                  <w:rPr>
                                    <w:rFonts w:cs="Arial"/>
                                    <w:bCs/>
                                    <w:sz w:val="18"/>
                                  </w:rPr>
                                  <w:t xml:space="preserve">Discussion with those close to the patient must be used to guide a decision in the patient’s </w:t>
                                </w:r>
                                <w:r>
                                  <w:rPr>
                                    <w:rFonts w:cs="Arial"/>
                                    <w:bCs/>
                                    <w:sz w:val="18"/>
                                  </w:rPr>
                                  <w:t>B</w:t>
                                </w:r>
                                <w:r w:rsidRPr="00ED680D">
                                  <w:rPr>
                                    <w:rFonts w:cs="Arial"/>
                                    <w:bCs/>
                                    <w:sz w:val="18"/>
                                  </w:rPr>
                                  <w:t xml:space="preserve">est </w:t>
                                </w:r>
                                <w:r>
                                  <w:rPr>
                                    <w:rFonts w:cs="Arial"/>
                                    <w:bCs/>
                                    <w:sz w:val="18"/>
                                  </w:rPr>
                                  <w:t>I</w:t>
                                </w:r>
                                <w:r w:rsidRPr="00ED680D">
                                  <w:rPr>
                                    <w:rFonts w:cs="Arial"/>
                                    <w:bCs/>
                                    <w:sz w:val="18"/>
                                  </w:rPr>
                                  <w:t>nterests. When the patient is a child or young person, those with parental responsibility should be involved in the decision where appropriate, unless the child objects</w:t>
                                </w:r>
                                <w:r>
                                  <w:rPr>
                                    <w:rFonts w:cs="Arial"/>
                                    <w:bCs/>
                                    <w:sz w:val="18"/>
                                  </w:rPr>
                                  <w:t xml:space="preserve">. Those close to the patient help </w:t>
                                </w:r>
                                <w:r w:rsidRPr="00A90966">
                                  <w:rPr>
                                    <w:rFonts w:cs="Arial"/>
                                    <w:b/>
                                    <w:sz w:val="18"/>
                                  </w:rPr>
                                  <w:t>inform</w:t>
                                </w:r>
                                <w:r>
                                  <w:rPr>
                                    <w:rFonts w:cs="Arial"/>
                                    <w:bCs/>
                                    <w:sz w:val="18"/>
                                  </w:rPr>
                                  <w:t xml:space="preserve"> a decision, based on their understanding of what the patient themselves would have wanted – they </w:t>
                                </w:r>
                                <w:r w:rsidRPr="00A90966">
                                  <w:rPr>
                                    <w:rFonts w:cs="Arial"/>
                                    <w:b/>
                                    <w:sz w:val="18"/>
                                  </w:rPr>
                                  <w:t>do not make the decision</w:t>
                                </w:r>
                                <w:r>
                                  <w:rPr>
                                    <w:rFonts w:cs="Arial"/>
                                    <w:bCs/>
                                    <w:sz w:val="18"/>
                                  </w:rPr>
                                  <w:t>: The MCA statutory Best Interests processes must be followed.</w:t>
                                </w:r>
                              </w:p>
                            </w:txbxContent>
                          </wps:txbx>
                          <wps:bodyPr rot="0" vert="horz" wrap="square" lIns="91440" tIns="45720" rIns="91440" bIns="45720" anchor="t" anchorCtr="0" upright="1">
                            <a:noAutofit/>
                          </wps:bodyPr>
                        </wps:wsp>
                        <wps:wsp>
                          <wps:cNvPr id="508779360" name="Rectangle 6"/>
                          <wps:cNvSpPr>
                            <a:spLocks noChangeArrowheads="1"/>
                          </wps:cNvSpPr>
                          <wps:spPr bwMode="auto">
                            <a:xfrm>
                              <a:off x="2057400" y="6877050"/>
                              <a:ext cx="5161280" cy="984885"/>
                            </a:xfrm>
                            <a:prstGeom prst="rect">
                              <a:avLst/>
                            </a:prstGeom>
                            <a:gradFill rotWithShape="0">
                              <a:gsLst>
                                <a:gs pos="0">
                                  <a:srgbClr val="FFFFFF"/>
                                </a:gs>
                                <a:gs pos="100000">
                                  <a:srgbClr val="D8D8D8"/>
                                </a:gs>
                              </a:gsLst>
                              <a:lin ang="5400000" scaled="1"/>
                            </a:gradFill>
                            <a:ln w="12700">
                              <a:noFill/>
                              <a:miter lim="800000"/>
                              <a:headEnd/>
                              <a:tailEnd/>
                            </a:ln>
                            <a:effectLst>
                              <a:outerShdw blurRad="50800" dist="38100" dir="2700000" algn="tl" rotWithShape="0">
                                <a:prstClr val="black">
                                  <a:alpha val="40000"/>
                                </a:prstClr>
                              </a:outerShdw>
                            </a:effectLst>
                          </wps:spPr>
                          <wps:txbx>
                            <w:txbxContent>
                              <w:p w14:paraId="7C22E6D9" w14:textId="77777777" w:rsidR="006732B1" w:rsidRPr="001D1260" w:rsidRDefault="006732B1" w:rsidP="003B195A">
                                <w:pPr>
                                  <w:spacing w:line="288" w:lineRule="auto"/>
                                  <w:rPr>
                                    <w:rFonts w:cs="Arial"/>
                                    <w:bCs/>
                                    <w:sz w:val="18"/>
                                  </w:rPr>
                                </w:pPr>
                                <w:r w:rsidRPr="00ED680D">
                                  <w:rPr>
                                    <w:rFonts w:cs="Arial"/>
                                    <w:bCs/>
                                    <w:sz w:val="18"/>
                                  </w:rPr>
                                  <w:t xml:space="preserve">Respect and </w:t>
                                </w:r>
                                <w:r w:rsidRPr="003F5FCD">
                                  <w:rPr>
                                    <w:rFonts w:cs="Arial"/>
                                    <w:b/>
                                    <w:sz w:val="18"/>
                                  </w:rPr>
                                  <w:t>document</w:t>
                                </w:r>
                                <w:r w:rsidRPr="00ED680D">
                                  <w:rPr>
                                    <w:rFonts w:cs="Arial"/>
                                    <w:bCs/>
                                    <w:sz w:val="18"/>
                                  </w:rPr>
                                  <w:t xml:space="preserve"> </w:t>
                                </w:r>
                                <w:r>
                                  <w:rPr>
                                    <w:rFonts w:cs="Arial"/>
                                    <w:bCs/>
                                    <w:sz w:val="18"/>
                                  </w:rPr>
                                  <w:t>the patient’s</w:t>
                                </w:r>
                                <w:r w:rsidRPr="00ED680D">
                                  <w:rPr>
                                    <w:rFonts w:cs="Arial"/>
                                    <w:bCs/>
                                    <w:sz w:val="18"/>
                                  </w:rPr>
                                  <w:t xml:space="preserve"> refusal</w:t>
                                </w:r>
                                <w:r>
                                  <w:rPr>
                                    <w:rFonts w:cs="Arial"/>
                                    <w:bCs/>
                                    <w:sz w:val="18"/>
                                  </w:rPr>
                                  <w:t xml:space="preserve"> to discuss this</w:t>
                                </w:r>
                                <w:r w:rsidRPr="00ED680D">
                                  <w:rPr>
                                    <w:rFonts w:cs="Arial"/>
                                    <w:bCs/>
                                    <w:sz w:val="18"/>
                                  </w:rPr>
                                  <w:t xml:space="preserve">. Discussion with those close to the patient may be used to guide a decision in the patient’s </w:t>
                                </w:r>
                                <w:r>
                                  <w:rPr>
                                    <w:rFonts w:cs="Arial"/>
                                    <w:bCs/>
                                    <w:sz w:val="18"/>
                                  </w:rPr>
                                  <w:t>B</w:t>
                                </w:r>
                                <w:r w:rsidRPr="00ED680D">
                                  <w:rPr>
                                    <w:rFonts w:cs="Arial"/>
                                    <w:bCs/>
                                    <w:sz w:val="18"/>
                                  </w:rPr>
                                  <w:t xml:space="preserve">est </w:t>
                                </w:r>
                                <w:r>
                                  <w:rPr>
                                    <w:rFonts w:cs="Arial"/>
                                    <w:bCs/>
                                    <w:sz w:val="18"/>
                                  </w:rPr>
                                  <w:t>I</w:t>
                                </w:r>
                                <w:r w:rsidRPr="00ED680D">
                                  <w:rPr>
                                    <w:rFonts w:cs="Arial"/>
                                    <w:bCs/>
                                    <w:sz w:val="18"/>
                                  </w:rPr>
                                  <w:t>nterests, unless confidentiality restrictions prevent this</w:t>
                                </w:r>
                                <w:r>
                                  <w:rPr>
                                    <w:rFonts w:cs="Arial"/>
                                    <w:bCs/>
                                    <w:sz w:val="18"/>
                                  </w:rPr>
                                  <w:t>. Seek patient consent to discuss with others. Be clear that refusal to discuss CPR will be respected but will not prevent healthcare teams from making decisions in their Best Interests if needed.</w:t>
                                </w:r>
                              </w:p>
                            </w:txbxContent>
                          </wps:txbx>
                          <wps:bodyPr rot="0" vert="horz" wrap="square" lIns="91440" tIns="45720" rIns="91440" bIns="45720" anchor="t" anchorCtr="0" upright="1">
                            <a:noAutofit/>
                          </wps:bodyPr>
                        </wps:wsp>
                        <wps:wsp>
                          <wps:cNvPr id="1112693522" name="Rectangle 6"/>
                          <wps:cNvSpPr>
                            <a:spLocks noChangeArrowheads="1"/>
                          </wps:cNvSpPr>
                          <wps:spPr bwMode="auto">
                            <a:xfrm>
                              <a:off x="2057400" y="7953375"/>
                              <a:ext cx="5161280" cy="2101215"/>
                            </a:xfrm>
                            <a:prstGeom prst="rect">
                              <a:avLst/>
                            </a:prstGeom>
                            <a:solidFill>
                              <a:schemeClr val="bg1"/>
                            </a:solidFill>
                            <a:ln w="19050">
                              <a:solidFill>
                                <a:srgbClr val="C00000"/>
                              </a:solidFill>
                              <a:miter lim="800000"/>
                              <a:headEnd/>
                              <a:tailEnd/>
                            </a:ln>
                            <a:effectLst/>
                          </wps:spPr>
                          <wps:txbx>
                            <w:txbxContent>
                              <w:p w14:paraId="1198714C" w14:textId="77777777" w:rsidR="006732B1" w:rsidRPr="005D33B3" w:rsidRDefault="006732B1" w:rsidP="006732B1">
                                <w:pPr>
                                  <w:pStyle w:val="ListParagraph"/>
                                  <w:numPr>
                                    <w:ilvl w:val="0"/>
                                    <w:numId w:val="2"/>
                                  </w:numPr>
                                  <w:spacing w:after="160" w:line="278" w:lineRule="auto"/>
                                  <w:ind w:left="142" w:hanging="142"/>
                                  <w:rPr>
                                    <w:rFonts w:cs="Arial"/>
                                    <w:b/>
                                    <w:sz w:val="18"/>
                                  </w:rPr>
                                </w:pPr>
                                <w:r w:rsidRPr="005D33B3">
                                  <w:rPr>
                                    <w:rFonts w:cs="Arial"/>
                                    <w:b/>
                                    <w:sz w:val="18"/>
                                  </w:rPr>
                                  <w:t xml:space="preserve">If cardiorespiratory arrest occurs in the absence of a recorded </w:t>
                                </w:r>
                                <w:proofErr w:type="gramStart"/>
                                <w:r w:rsidRPr="005D33B3">
                                  <w:rPr>
                                    <w:rFonts w:cs="Arial"/>
                                    <w:b/>
                                    <w:sz w:val="18"/>
                                  </w:rPr>
                                  <w:t>decision</w:t>
                                </w:r>
                                <w:proofErr w:type="gramEnd"/>
                                <w:r w:rsidRPr="005D33B3">
                                  <w:rPr>
                                    <w:rFonts w:cs="Arial"/>
                                    <w:b/>
                                    <w:sz w:val="18"/>
                                  </w:rPr>
                                  <w:t xml:space="preserve"> there should be an </w:t>
                                </w:r>
                                <w:r w:rsidRPr="009E2F11">
                                  <w:rPr>
                                    <w:rFonts w:cs="Arial"/>
                                    <w:b/>
                                    <w:color w:val="C00000"/>
                                    <w:sz w:val="18"/>
                                  </w:rPr>
                                  <w:t>initial presumption in favour of attempting CPR</w:t>
                                </w:r>
                                <w:r w:rsidRPr="005D33B3">
                                  <w:rPr>
                                    <w:rFonts w:cs="Arial"/>
                                    <w:b/>
                                    <w:sz w:val="18"/>
                                  </w:rPr>
                                  <w:t>.</w:t>
                                </w:r>
                              </w:p>
                              <w:p w14:paraId="203F3565" w14:textId="77777777" w:rsidR="006732B1" w:rsidRPr="005D33B3" w:rsidRDefault="006732B1" w:rsidP="006732B1">
                                <w:pPr>
                                  <w:pStyle w:val="ListParagraph"/>
                                  <w:numPr>
                                    <w:ilvl w:val="0"/>
                                    <w:numId w:val="2"/>
                                  </w:numPr>
                                  <w:spacing w:after="160" w:line="278" w:lineRule="auto"/>
                                  <w:ind w:left="142" w:hanging="142"/>
                                  <w:rPr>
                                    <w:rFonts w:cs="Arial"/>
                                    <w:b/>
                                    <w:sz w:val="18"/>
                                  </w:rPr>
                                </w:pPr>
                                <w:r w:rsidRPr="009E2F11">
                                  <w:rPr>
                                    <w:rFonts w:cs="Arial"/>
                                    <w:b/>
                                    <w:color w:val="C00000"/>
                                    <w:sz w:val="18"/>
                                  </w:rPr>
                                  <w:t xml:space="preserve">Decisions about CPR are sensitive and complex </w:t>
                                </w:r>
                                <w:r>
                                  <w:rPr>
                                    <w:rFonts w:cs="Arial"/>
                                    <w:b/>
                                    <w:sz w:val="18"/>
                                  </w:rPr>
                                  <w:t>and</w:t>
                                </w:r>
                                <w:r w:rsidRPr="005D33B3">
                                  <w:rPr>
                                    <w:rFonts w:cs="Arial"/>
                                    <w:b/>
                                    <w:sz w:val="18"/>
                                  </w:rPr>
                                  <w:t xml:space="preserve"> require sensitive and effective communication with patients and those close to </w:t>
                                </w:r>
                                <w:r>
                                  <w:rPr>
                                    <w:rFonts w:cs="Arial"/>
                                    <w:b/>
                                    <w:sz w:val="18"/>
                                  </w:rPr>
                                  <w:t xml:space="preserve">them </w:t>
                                </w:r>
                                <w:r w:rsidRPr="009E2F11">
                                  <w:rPr>
                                    <w:rFonts w:cs="Arial"/>
                                    <w:b/>
                                    <w:color w:val="C00000"/>
                                    <w:sz w:val="18"/>
                                  </w:rPr>
                                  <w:t>by experienced and competent healthcare team members</w:t>
                                </w:r>
                                <w:r>
                                  <w:rPr>
                                    <w:rFonts w:cs="Arial"/>
                                    <w:b/>
                                    <w:sz w:val="18"/>
                                  </w:rPr>
                                  <w:t>.</w:t>
                                </w:r>
                              </w:p>
                              <w:p w14:paraId="33F033CA" w14:textId="77777777" w:rsidR="006732B1" w:rsidRPr="005D33B3" w:rsidRDefault="006732B1" w:rsidP="006732B1">
                                <w:pPr>
                                  <w:pStyle w:val="ListParagraph"/>
                                  <w:numPr>
                                    <w:ilvl w:val="0"/>
                                    <w:numId w:val="2"/>
                                  </w:numPr>
                                  <w:spacing w:after="160" w:line="278" w:lineRule="auto"/>
                                  <w:ind w:left="142" w:hanging="142"/>
                                  <w:rPr>
                                    <w:rFonts w:cs="Arial"/>
                                    <w:b/>
                                    <w:sz w:val="18"/>
                                  </w:rPr>
                                </w:pPr>
                                <w:r w:rsidRPr="005D33B3">
                                  <w:rPr>
                                    <w:rFonts w:cs="Arial"/>
                                    <w:b/>
                                    <w:sz w:val="18"/>
                                  </w:rPr>
                                  <w:t xml:space="preserve">Decisions about CPR must be </w:t>
                                </w:r>
                                <w:r w:rsidRPr="009E2F11">
                                  <w:rPr>
                                    <w:rFonts w:cs="Arial"/>
                                    <w:b/>
                                    <w:color w:val="C00000"/>
                                    <w:sz w:val="18"/>
                                  </w:rPr>
                                  <w:t>documented fully and carefully</w:t>
                                </w:r>
                                <w:r w:rsidRPr="005D33B3">
                                  <w:rPr>
                                    <w:rFonts w:cs="Arial"/>
                                    <w:b/>
                                    <w:sz w:val="18"/>
                                  </w:rPr>
                                  <w:t>.</w:t>
                                </w:r>
                              </w:p>
                              <w:p w14:paraId="20FFACE5" w14:textId="77777777" w:rsidR="006732B1" w:rsidRPr="005D33B3" w:rsidRDefault="006732B1" w:rsidP="006732B1">
                                <w:pPr>
                                  <w:pStyle w:val="ListParagraph"/>
                                  <w:numPr>
                                    <w:ilvl w:val="0"/>
                                    <w:numId w:val="2"/>
                                  </w:numPr>
                                  <w:spacing w:after="160" w:line="278" w:lineRule="auto"/>
                                  <w:ind w:left="142" w:hanging="142"/>
                                  <w:rPr>
                                    <w:rFonts w:cs="Arial"/>
                                    <w:b/>
                                    <w:sz w:val="18"/>
                                  </w:rPr>
                                </w:pPr>
                                <w:r w:rsidRPr="009E2F11">
                                  <w:rPr>
                                    <w:rFonts w:cs="Arial"/>
                                    <w:b/>
                                    <w:color w:val="C00000"/>
                                    <w:sz w:val="18"/>
                                  </w:rPr>
                                  <w:t xml:space="preserve">Decisions should be reviewed </w:t>
                                </w:r>
                                <w:r w:rsidRPr="005D33B3">
                                  <w:rPr>
                                    <w:rFonts w:cs="Arial"/>
                                    <w:b/>
                                    <w:sz w:val="18"/>
                                  </w:rPr>
                                  <w:t xml:space="preserve">with appropriate frequency and when circumstances change. </w:t>
                                </w:r>
                              </w:p>
                              <w:p w14:paraId="0B987EDF" w14:textId="77777777" w:rsidR="006732B1" w:rsidRDefault="006732B1" w:rsidP="006732B1">
                                <w:pPr>
                                  <w:pStyle w:val="ListParagraph"/>
                                  <w:numPr>
                                    <w:ilvl w:val="0"/>
                                    <w:numId w:val="2"/>
                                  </w:numPr>
                                  <w:spacing w:after="160" w:line="278" w:lineRule="auto"/>
                                  <w:ind w:left="142" w:hanging="142"/>
                                  <w:rPr>
                                    <w:rFonts w:cs="Arial"/>
                                    <w:b/>
                                    <w:sz w:val="18"/>
                                  </w:rPr>
                                </w:pPr>
                                <w:r w:rsidRPr="009E2F11">
                                  <w:rPr>
                                    <w:rFonts w:cs="Arial"/>
                                    <w:b/>
                                    <w:color w:val="C00000"/>
                                    <w:sz w:val="18"/>
                                  </w:rPr>
                                  <w:t xml:space="preserve">Advice should be sought </w:t>
                                </w:r>
                                <w:r w:rsidRPr="005D33B3">
                                  <w:rPr>
                                    <w:rFonts w:cs="Arial"/>
                                    <w:b/>
                                    <w:sz w:val="18"/>
                                  </w:rPr>
                                  <w:t>if there is uncertainty</w:t>
                                </w:r>
                                <w:r>
                                  <w:rPr>
                                    <w:rFonts w:cs="Arial"/>
                                    <w:b/>
                                    <w:sz w:val="18"/>
                                  </w:rPr>
                                  <w:t>.</w:t>
                                </w:r>
                              </w:p>
                              <w:p w14:paraId="7447F4E5" w14:textId="77777777" w:rsidR="006732B1" w:rsidRPr="002F0ED8" w:rsidRDefault="006732B1" w:rsidP="006732B1">
                                <w:pPr>
                                  <w:pStyle w:val="ListParagraph"/>
                                  <w:numPr>
                                    <w:ilvl w:val="0"/>
                                    <w:numId w:val="2"/>
                                  </w:numPr>
                                  <w:spacing w:after="160" w:line="278" w:lineRule="auto"/>
                                  <w:ind w:left="142" w:hanging="142"/>
                                  <w:rPr>
                                    <w:rFonts w:cs="Arial"/>
                                    <w:b/>
                                    <w:sz w:val="18"/>
                                  </w:rPr>
                                </w:pPr>
                                <w:r w:rsidRPr="009E2F11">
                                  <w:rPr>
                                    <w:rFonts w:cs="Arial"/>
                                    <w:b/>
                                    <w:color w:val="C00000"/>
                                    <w:sz w:val="18"/>
                                  </w:rPr>
                                  <w:t xml:space="preserve">Do not delay time-critical DNACPR decisions </w:t>
                                </w:r>
                                <w:r>
                                  <w:rPr>
                                    <w:rFonts w:cs="Arial"/>
                                    <w:b/>
                                    <w:sz w:val="18"/>
                                  </w:rPr>
                                  <w:t>if you have exhausted all practicable steps to have relevant conversations contemporaneously (including by telephone or out-of-hours). Document this, and make plans to undertake discussions as soon as possible, but do not subject a patient to inappropriate CPR attempts if conversations are just not possible.</w:t>
                                </w:r>
                              </w:p>
                            </w:txbxContent>
                          </wps:txbx>
                          <wps:bodyPr rot="0" vert="horz" wrap="square" lIns="91440" tIns="45720" rIns="91440" bIns="45720" anchor="t" anchorCtr="0" upright="1">
                            <a:noAutofit/>
                          </wps:bodyPr>
                        </wps:wsp>
                        <wps:wsp>
                          <wps:cNvPr id="775925154" name="Arrow: Down 5"/>
                          <wps:cNvSpPr>
                            <a:spLocks noChangeArrowheads="1"/>
                          </wps:cNvSpPr>
                          <wps:spPr bwMode="auto">
                            <a:xfrm rot="16200000">
                              <a:off x="1410336" y="5134610"/>
                              <a:ext cx="870585" cy="321943"/>
                            </a:xfrm>
                            <a:prstGeom prst="downArrow">
                              <a:avLst>
                                <a:gd name="adj1" fmla="val 50000"/>
                                <a:gd name="adj2" fmla="val 31366"/>
                              </a:avLst>
                            </a:prstGeom>
                            <a:solidFill>
                              <a:srgbClr val="C00000"/>
                            </a:solidFill>
                            <a:ln w="12700">
                              <a:noFill/>
                              <a:miter lim="800000"/>
                              <a:headEnd/>
                              <a:tailEnd/>
                            </a:ln>
                            <a:effectLst>
                              <a:outerShdw blurRad="50800" dist="38100" dir="2700000" algn="tl" rotWithShape="0">
                                <a:prstClr val="black">
                                  <a:alpha val="40000"/>
                                </a:prstClr>
                              </a:outerShdw>
                            </a:effectLst>
                          </wps:spPr>
                          <wps:txbx>
                            <w:txbxContent>
                              <w:p w14:paraId="7676D225" w14:textId="77777777" w:rsidR="006732B1" w:rsidRPr="001662E2" w:rsidRDefault="006732B1" w:rsidP="006732B1">
                                <w:pPr>
                                  <w:rPr>
                                    <w:rFonts w:ascii="Arial" w:hAnsi="Arial" w:cs="Arial"/>
                                    <w:b/>
                                    <w:sz w:val="18"/>
                                  </w:rPr>
                                </w:pPr>
                                <w:r>
                                  <w:rPr>
                                    <w:rFonts w:ascii="Arial" w:hAnsi="Arial" w:cs="Arial"/>
                                    <w:b/>
                                    <w:sz w:val="18"/>
                                  </w:rPr>
                                  <w:t>YES</w:t>
                                </w:r>
                              </w:p>
                            </w:txbxContent>
                          </wps:txbx>
                          <wps:bodyPr rot="0" vert="horz" wrap="square" lIns="0" tIns="0" rIns="0" bIns="0" anchor="ctr" anchorCtr="0" upright="1">
                            <a:noAutofit/>
                          </wps:bodyPr>
                        </wps:wsp>
                        <wps:wsp>
                          <wps:cNvPr id="1704329896" name="Arrow: Down 5"/>
                          <wps:cNvSpPr>
                            <a:spLocks noChangeArrowheads="1"/>
                          </wps:cNvSpPr>
                          <wps:spPr bwMode="auto">
                            <a:xfrm>
                              <a:off x="600075" y="5705475"/>
                              <a:ext cx="870585" cy="330835"/>
                            </a:xfrm>
                            <a:prstGeom prst="downArrow">
                              <a:avLst>
                                <a:gd name="adj1" fmla="val 50000"/>
                                <a:gd name="adj2" fmla="val 43564"/>
                              </a:avLst>
                            </a:prstGeom>
                            <a:solidFill>
                              <a:srgbClr val="C00000"/>
                            </a:solidFill>
                            <a:ln w="12700">
                              <a:noFill/>
                              <a:miter lim="800000"/>
                              <a:headEnd/>
                              <a:tailEnd/>
                            </a:ln>
                            <a:effectLst>
                              <a:outerShdw blurRad="50800" dist="38100" dir="2700000" algn="tl" rotWithShape="0">
                                <a:prstClr val="black">
                                  <a:alpha val="40000"/>
                                </a:prstClr>
                              </a:outerShdw>
                            </a:effectLst>
                          </wps:spPr>
                          <wps:txbx>
                            <w:txbxContent>
                              <w:p w14:paraId="1BF2CB74" w14:textId="77777777" w:rsidR="006732B1" w:rsidRPr="001662E2" w:rsidRDefault="006732B1" w:rsidP="006732B1">
                                <w:pPr>
                                  <w:jc w:val="center"/>
                                  <w:rPr>
                                    <w:rFonts w:ascii="Arial" w:hAnsi="Arial" w:cs="Arial"/>
                                    <w:b/>
                                    <w:sz w:val="18"/>
                                  </w:rPr>
                                </w:pPr>
                                <w:r>
                                  <w:rPr>
                                    <w:rFonts w:ascii="Arial" w:hAnsi="Arial" w:cs="Arial"/>
                                    <w:b/>
                                    <w:sz w:val="18"/>
                                  </w:rPr>
                                  <w:t>NO</w:t>
                                </w:r>
                              </w:p>
                            </w:txbxContent>
                          </wps:txbx>
                          <wps:bodyPr rot="0" vert="horz" wrap="square" lIns="91440" tIns="45720" rIns="91440" bIns="45720" anchor="t" anchorCtr="0" upright="1">
                            <a:noAutofit/>
                          </wps:bodyPr>
                        </wps:wsp>
                        <wps:wsp>
                          <wps:cNvPr id="1196291026" name="Arrow: Down 5"/>
                          <wps:cNvSpPr>
                            <a:spLocks noChangeArrowheads="1"/>
                          </wps:cNvSpPr>
                          <wps:spPr bwMode="auto">
                            <a:xfrm>
                              <a:off x="600075" y="6515100"/>
                              <a:ext cx="870585" cy="457200"/>
                            </a:xfrm>
                            <a:prstGeom prst="downArrow">
                              <a:avLst>
                                <a:gd name="adj1" fmla="val 50000"/>
                                <a:gd name="adj2" fmla="val 32475"/>
                              </a:avLst>
                            </a:prstGeom>
                            <a:solidFill>
                              <a:srgbClr val="C00000"/>
                            </a:solidFill>
                            <a:ln w="12700">
                              <a:noFill/>
                              <a:miter lim="800000"/>
                              <a:headEnd/>
                              <a:tailEnd/>
                            </a:ln>
                            <a:effectLst>
                              <a:outerShdw blurRad="50800" dist="38100" dir="2700000" algn="tl" rotWithShape="0">
                                <a:prstClr val="black">
                                  <a:alpha val="40000"/>
                                </a:prstClr>
                              </a:outerShdw>
                            </a:effectLst>
                          </wps:spPr>
                          <wps:txbx>
                            <w:txbxContent>
                              <w:p w14:paraId="12D021A7" w14:textId="77777777" w:rsidR="006732B1" w:rsidRPr="001662E2" w:rsidRDefault="006732B1" w:rsidP="006732B1">
                                <w:pPr>
                                  <w:jc w:val="center"/>
                                  <w:rPr>
                                    <w:rFonts w:ascii="Arial" w:hAnsi="Arial" w:cs="Arial"/>
                                    <w:b/>
                                    <w:sz w:val="18"/>
                                  </w:rPr>
                                </w:pPr>
                                <w:r>
                                  <w:rPr>
                                    <w:rFonts w:ascii="Arial" w:hAnsi="Arial" w:cs="Arial"/>
                                    <w:b/>
                                    <w:sz w:val="18"/>
                                  </w:rPr>
                                  <w:t>NO</w:t>
                                </w:r>
                              </w:p>
                            </w:txbxContent>
                          </wps:txbx>
                          <wps:bodyPr rot="0" vert="horz" wrap="square" lIns="91440" tIns="45720" rIns="91440" bIns="45720" anchor="t" anchorCtr="0" upright="1">
                            <a:noAutofit/>
                          </wps:bodyPr>
                        </wps:wsp>
                        <wps:wsp>
                          <wps:cNvPr id="1320979904" name="Arrow: Down 5"/>
                          <wps:cNvSpPr>
                            <a:spLocks noChangeArrowheads="1"/>
                          </wps:cNvSpPr>
                          <wps:spPr bwMode="auto">
                            <a:xfrm>
                              <a:off x="533400" y="7743825"/>
                              <a:ext cx="993775" cy="457200"/>
                            </a:xfrm>
                            <a:prstGeom prst="downArrow">
                              <a:avLst>
                                <a:gd name="adj1" fmla="val 50000"/>
                                <a:gd name="adj2" fmla="val 32475"/>
                              </a:avLst>
                            </a:prstGeom>
                            <a:solidFill>
                              <a:srgbClr val="C00000"/>
                            </a:solidFill>
                            <a:ln w="12700">
                              <a:noFill/>
                              <a:miter lim="800000"/>
                              <a:headEnd/>
                              <a:tailEnd/>
                            </a:ln>
                            <a:effectLst>
                              <a:outerShdw blurRad="50800" dist="38100" dir="2700000" algn="tl" rotWithShape="0">
                                <a:prstClr val="black">
                                  <a:alpha val="40000"/>
                                </a:prstClr>
                              </a:outerShdw>
                            </a:effectLst>
                          </wps:spPr>
                          <wps:txbx>
                            <w:txbxContent>
                              <w:p w14:paraId="1D0D44EB" w14:textId="77777777" w:rsidR="006732B1" w:rsidRPr="001662E2" w:rsidRDefault="006732B1" w:rsidP="006732B1">
                                <w:pPr>
                                  <w:jc w:val="center"/>
                                  <w:rPr>
                                    <w:rFonts w:ascii="Arial" w:hAnsi="Arial" w:cs="Arial"/>
                                    <w:b/>
                                    <w:sz w:val="18"/>
                                  </w:rPr>
                                </w:pPr>
                                <w:r>
                                  <w:rPr>
                                    <w:rFonts w:ascii="Arial" w:hAnsi="Arial" w:cs="Arial"/>
                                    <w:b/>
                                    <w:sz w:val="18"/>
                                  </w:rPr>
                                  <w:t>YES</w:t>
                                </w:r>
                              </w:p>
                            </w:txbxContent>
                          </wps:txbx>
                          <wps:bodyPr rot="0" vert="horz" wrap="square" lIns="91440" tIns="45720" rIns="91440" bIns="45720" anchor="t" anchorCtr="0" upright="1">
                            <a:noAutofit/>
                          </wps:bodyPr>
                        </wps:wsp>
                        <wps:wsp>
                          <wps:cNvPr id="1842299241" name="Arrow: Down 5"/>
                          <wps:cNvSpPr>
                            <a:spLocks noChangeArrowheads="1"/>
                          </wps:cNvSpPr>
                          <wps:spPr bwMode="auto">
                            <a:xfrm rot="16200000">
                              <a:off x="1410336" y="6123103"/>
                              <a:ext cx="870585" cy="321944"/>
                            </a:xfrm>
                            <a:prstGeom prst="downArrow">
                              <a:avLst>
                                <a:gd name="adj1" fmla="val 45247"/>
                                <a:gd name="adj2" fmla="val 31366"/>
                              </a:avLst>
                            </a:prstGeom>
                            <a:solidFill>
                              <a:srgbClr val="C00000"/>
                            </a:solidFill>
                            <a:ln w="12700">
                              <a:noFill/>
                              <a:miter lim="800000"/>
                              <a:headEnd/>
                              <a:tailEnd/>
                            </a:ln>
                            <a:effectLst>
                              <a:outerShdw blurRad="50800" dist="38100" dir="2700000" algn="tl" rotWithShape="0">
                                <a:prstClr val="black">
                                  <a:alpha val="40000"/>
                                </a:prstClr>
                              </a:outerShdw>
                            </a:effectLst>
                          </wps:spPr>
                          <wps:txbx>
                            <w:txbxContent>
                              <w:p w14:paraId="7284B33F" w14:textId="77777777" w:rsidR="006732B1" w:rsidRPr="001662E2" w:rsidRDefault="006732B1" w:rsidP="006732B1">
                                <w:pPr>
                                  <w:rPr>
                                    <w:rFonts w:ascii="Arial" w:hAnsi="Arial" w:cs="Arial"/>
                                    <w:b/>
                                    <w:sz w:val="18"/>
                                  </w:rPr>
                                </w:pPr>
                                <w:r>
                                  <w:rPr>
                                    <w:rFonts w:ascii="Arial" w:hAnsi="Arial" w:cs="Arial"/>
                                    <w:b/>
                                    <w:sz w:val="18"/>
                                  </w:rPr>
                                  <w:t>YES</w:t>
                                </w:r>
                              </w:p>
                            </w:txbxContent>
                          </wps:txbx>
                          <wps:bodyPr rot="0" vert="horz" wrap="square" lIns="0" tIns="0" rIns="0" bIns="0" anchor="ctr" anchorCtr="0" upright="1">
                            <a:noAutofit/>
                          </wps:bodyPr>
                        </wps:wsp>
                        <wps:wsp>
                          <wps:cNvPr id="881575564" name="Arrow: Down 5"/>
                          <wps:cNvSpPr>
                            <a:spLocks noChangeArrowheads="1"/>
                          </wps:cNvSpPr>
                          <wps:spPr bwMode="auto">
                            <a:xfrm rot="16200000">
                              <a:off x="1410336" y="7163435"/>
                              <a:ext cx="870585" cy="321944"/>
                            </a:xfrm>
                            <a:prstGeom prst="downArrow">
                              <a:avLst>
                                <a:gd name="adj1" fmla="val 50000"/>
                                <a:gd name="adj2" fmla="val 31366"/>
                              </a:avLst>
                            </a:prstGeom>
                            <a:solidFill>
                              <a:srgbClr val="C00000"/>
                            </a:solidFill>
                            <a:ln w="12700">
                              <a:noFill/>
                              <a:miter lim="800000"/>
                              <a:headEnd/>
                              <a:tailEnd/>
                            </a:ln>
                            <a:effectLst>
                              <a:outerShdw blurRad="50800" dist="38100" dir="2700000" algn="tl" rotWithShape="0">
                                <a:prstClr val="black">
                                  <a:alpha val="40000"/>
                                </a:prstClr>
                              </a:outerShdw>
                            </a:effectLst>
                          </wps:spPr>
                          <wps:txbx>
                            <w:txbxContent>
                              <w:p w14:paraId="34B9CE86" w14:textId="77777777" w:rsidR="006732B1" w:rsidRPr="001662E2" w:rsidRDefault="006732B1" w:rsidP="006732B1">
                                <w:pPr>
                                  <w:rPr>
                                    <w:rFonts w:ascii="Arial" w:hAnsi="Arial" w:cs="Arial"/>
                                    <w:b/>
                                    <w:sz w:val="18"/>
                                  </w:rPr>
                                </w:pPr>
                                <w:r>
                                  <w:rPr>
                                    <w:rFonts w:ascii="Arial" w:hAnsi="Arial" w:cs="Arial"/>
                                    <w:b/>
                                    <w:sz w:val="18"/>
                                  </w:rPr>
                                  <w:t>NO</w:t>
                                </w:r>
                              </w:p>
                            </w:txbxContent>
                          </wps:txbx>
                          <wps:bodyPr rot="0" vert="horz" wrap="square" lIns="0" tIns="0" rIns="0" bIns="0" anchor="ctr" anchorCtr="0" upright="1">
                            <a:noAutofit/>
                          </wps:bodyPr>
                        </wps:wsp>
                        <wps:wsp>
                          <wps:cNvPr id="874031603" name="Rectangle: Rounded Corners 1"/>
                          <wps:cNvSpPr>
                            <a:spLocks noChangeArrowheads="1"/>
                          </wps:cNvSpPr>
                          <wps:spPr bwMode="auto">
                            <a:xfrm>
                              <a:off x="390525" y="781050"/>
                              <a:ext cx="1303655" cy="838200"/>
                            </a:xfrm>
                            <a:prstGeom prst="roundRect">
                              <a:avLst>
                                <a:gd name="adj" fmla="val 10335"/>
                              </a:avLst>
                            </a:prstGeom>
                            <a:gradFill rotWithShape="0">
                              <a:gsLst>
                                <a:gs pos="0">
                                  <a:srgbClr val="BFBFBF"/>
                                </a:gs>
                                <a:gs pos="50000">
                                  <a:srgbClr val="FFFFFF"/>
                                </a:gs>
                                <a:gs pos="100000">
                                  <a:srgbClr val="BFBFBF"/>
                                </a:gs>
                              </a:gsLst>
                              <a:lin ang="18900000" scaled="1"/>
                            </a:gradFill>
                            <a:ln w="12700">
                              <a:noFill/>
                              <a:round/>
                              <a:headEnd/>
                              <a:tailEnd/>
                            </a:ln>
                            <a:effectLst>
                              <a:outerShdw blurRad="50800" dist="38100" dir="2700000" algn="tl" rotWithShape="0">
                                <a:prstClr val="black">
                                  <a:alpha val="40000"/>
                                </a:prstClr>
                              </a:outerShdw>
                            </a:effectLst>
                          </wps:spPr>
                          <wps:txbx>
                            <w:txbxContent>
                              <w:p w14:paraId="1AA6BF0E" w14:textId="77777777" w:rsidR="006732B1" w:rsidRPr="0048547F" w:rsidRDefault="006732B1" w:rsidP="006732B1">
                                <w:pPr>
                                  <w:jc w:val="center"/>
                                  <w:rPr>
                                    <w:rFonts w:cs="Arial"/>
                                    <w:b/>
                                    <w:color w:val="BC0000"/>
                                    <w:sz w:val="22"/>
                                    <w:szCs w:val="22"/>
                                  </w:rPr>
                                </w:pPr>
                                <w:r w:rsidRPr="0098203C">
                                  <w:rPr>
                                    <w:rFonts w:cs="Arial"/>
                                    <w:b/>
                                    <w:color w:val="BC0000"/>
                                    <w:sz w:val="22"/>
                                    <w:szCs w:val="22"/>
                                  </w:rPr>
                                  <w:t>Is cardiac or respiratory arrest a clear possibility for the patient?</w:t>
                                </w:r>
                              </w:p>
                            </w:txbxContent>
                          </wps:txbx>
                          <wps:bodyPr rot="0" vert="horz" wrap="square" lIns="0" tIns="0" rIns="0" bIns="0" anchor="t" anchorCtr="0" upright="1">
                            <a:noAutofit/>
                          </wps:bodyPr>
                        </wps:wsp>
                        <wps:wsp>
                          <wps:cNvPr id="1722059119" name="Rectangle: Rounded Corners 1"/>
                          <wps:cNvSpPr>
                            <a:spLocks noChangeArrowheads="1"/>
                          </wps:cNvSpPr>
                          <wps:spPr bwMode="auto">
                            <a:xfrm>
                              <a:off x="381000" y="2714625"/>
                              <a:ext cx="1303655" cy="838200"/>
                            </a:xfrm>
                            <a:prstGeom prst="roundRect">
                              <a:avLst>
                                <a:gd name="adj" fmla="val 10335"/>
                              </a:avLst>
                            </a:prstGeom>
                            <a:gradFill rotWithShape="0">
                              <a:gsLst>
                                <a:gs pos="0">
                                  <a:srgbClr val="BFBFBF"/>
                                </a:gs>
                                <a:gs pos="50000">
                                  <a:srgbClr val="FFFFFF"/>
                                </a:gs>
                                <a:gs pos="100000">
                                  <a:srgbClr val="BFBFBF"/>
                                </a:gs>
                              </a:gsLst>
                              <a:lin ang="18900000" scaled="1"/>
                            </a:gradFill>
                            <a:ln w="12700">
                              <a:noFill/>
                              <a:round/>
                              <a:headEnd/>
                              <a:tailEnd/>
                            </a:ln>
                            <a:effectLst>
                              <a:outerShdw blurRad="50800" dist="38100" dir="2700000" algn="tl" rotWithShape="0">
                                <a:prstClr val="black">
                                  <a:alpha val="40000"/>
                                </a:prstClr>
                              </a:outerShdw>
                            </a:effectLst>
                          </wps:spPr>
                          <wps:txbx>
                            <w:txbxContent>
                              <w:p w14:paraId="2F17A6AE" w14:textId="77777777" w:rsidR="006732B1" w:rsidRPr="0048547F" w:rsidRDefault="006732B1" w:rsidP="006732B1">
                                <w:pPr>
                                  <w:jc w:val="center"/>
                                  <w:rPr>
                                    <w:rFonts w:cs="Arial"/>
                                    <w:b/>
                                    <w:color w:val="BC0000"/>
                                    <w:sz w:val="22"/>
                                    <w:szCs w:val="22"/>
                                  </w:rPr>
                                </w:pPr>
                                <w:r w:rsidRPr="00D070FC">
                                  <w:rPr>
                                    <w:rFonts w:cs="Arial"/>
                                    <w:b/>
                                    <w:color w:val="BC0000"/>
                                    <w:sz w:val="22"/>
                                    <w:szCs w:val="22"/>
                                  </w:rPr>
                                  <w:t>Is there a realistic chance that CPR could be successful?</w:t>
                                </w:r>
                              </w:p>
                            </w:txbxContent>
                          </wps:txbx>
                          <wps:bodyPr rot="0" vert="horz" wrap="square" lIns="0" tIns="0" rIns="0" bIns="0" anchor="ctr" anchorCtr="0" upright="1">
                            <a:noAutofit/>
                          </wps:bodyPr>
                        </wps:wsp>
                        <wps:wsp>
                          <wps:cNvPr id="239474203" name="Rectangle: Rounded Corners 1"/>
                          <wps:cNvSpPr>
                            <a:spLocks noChangeArrowheads="1"/>
                          </wps:cNvSpPr>
                          <wps:spPr bwMode="auto">
                            <a:xfrm>
                              <a:off x="381000" y="4057650"/>
                              <a:ext cx="1303655" cy="1647190"/>
                            </a:xfrm>
                            <a:prstGeom prst="roundRect">
                              <a:avLst>
                                <a:gd name="adj" fmla="val 10335"/>
                              </a:avLst>
                            </a:prstGeom>
                            <a:gradFill rotWithShape="0">
                              <a:gsLst>
                                <a:gs pos="0">
                                  <a:srgbClr val="BFBFBF"/>
                                </a:gs>
                                <a:gs pos="50000">
                                  <a:srgbClr val="FFFFFF"/>
                                </a:gs>
                                <a:gs pos="100000">
                                  <a:srgbClr val="BFBFBF"/>
                                </a:gs>
                              </a:gsLst>
                              <a:lin ang="18900000" scaled="1"/>
                            </a:gradFill>
                            <a:ln w="12700">
                              <a:noFill/>
                              <a:round/>
                              <a:headEnd/>
                              <a:tailEnd/>
                            </a:ln>
                            <a:effectLst>
                              <a:outerShdw blurRad="50800" dist="38100" dir="2700000" algn="tl" rotWithShape="0">
                                <a:prstClr val="black">
                                  <a:alpha val="40000"/>
                                </a:prstClr>
                              </a:outerShdw>
                            </a:effectLst>
                          </wps:spPr>
                          <wps:txbx>
                            <w:txbxContent>
                              <w:p w14:paraId="03E8884B" w14:textId="77777777" w:rsidR="006732B1" w:rsidRPr="0048547F" w:rsidRDefault="006732B1" w:rsidP="006732B1">
                                <w:pPr>
                                  <w:jc w:val="center"/>
                                  <w:rPr>
                                    <w:rFonts w:cs="Arial"/>
                                    <w:b/>
                                    <w:color w:val="BC0000"/>
                                    <w:sz w:val="22"/>
                                    <w:szCs w:val="22"/>
                                  </w:rPr>
                                </w:pPr>
                                <w:r w:rsidRPr="001D1260">
                                  <w:rPr>
                                    <w:rFonts w:cs="Arial"/>
                                    <w:b/>
                                    <w:color w:val="BC0000"/>
                                    <w:sz w:val="22"/>
                                    <w:szCs w:val="22"/>
                                  </w:rPr>
                                  <w:t xml:space="preserve">Does the patient lack capacity </w:t>
                                </w:r>
                                <w:r w:rsidRPr="00ED680D">
                                  <w:rPr>
                                    <w:rFonts w:cs="Arial"/>
                                    <w:b/>
                                    <w:sz w:val="22"/>
                                    <w:szCs w:val="22"/>
                                    <w:u w:val="single"/>
                                  </w:rPr>
                                  <w:t>AND</w:t>
                                </w:r>
                                <w:r w:rsidRPr="001D1260">
                                  <w:rPr>
                                    <w:rFonts w:cs="Arial"/>
                                    <w:b/>
                                    <w:color w:val="BC0000"/>
                                    <w:sz w:val="22"/>
                                    <w:szCs w:val="22"/>
                                  </w:rPr>
                                  <w:t xml:space="preserve"> have an advance decision specifically refusing CPR </w:t>
                                </w:r>
                                <w:r w:rsidRPr="00ED680D">
                                  <w:rPr>
                                    <w:rFonts w:cs="Arial"/>
                                    <w:b/>
                                    <w:sz w:val="22"/>
                                    <w:szCs w:val="22"/>
                                    <w:u w:val="single"/>
                                  </w:rPr>
                                  <w:t>OR</w:t>
                                </w:r>
                                <w:r w:rsidRPr="001D1260">
                                  <w:rPr>
                                    <w:rFonts w:cs="Arial"/>
                                    <w:b/>
                                    <w:color w:val="BC0000"/>
                                    <w:sz w:val="22"/>
                                    <w:szCs w:val="22"/>
                                  </w:rPr>
                                  <w:t xml:space="preserve"> have an appointed attorney, deputy or guardian?</w:t>
                                </w:r>
                              </w:p>
                            </w:txbxContent>
                          </wps:txbx>
                          <wps:bodyPr rot="0" vert="horz" wrap="square" lIns="0" tIns="0" rIns="0" bIns="0" anchor="ctr" anchorCtr="0" upright="1">
                            <a:noAutofit/>
                          </wps:bodyPr>
                        </wps:wsp>
                        <wps:wsp>
                          <wps:cNvPr id="1472946" name="Rectangle: Rounded Corners 1"/>
                          <wps:cNvSpPr>
                            <a:spLocks noChangeArrowheads="1"/>
                          </wps:cNvSpPr>
                          <wps:spPr bwMode="auto">
                            <a:xfrm>
                              <a:off x="381000" y="6029325"/>
                              <a:ext cx="1303655" cy="482600"/>
                            </a:xfrm>
                            <a:prstGeom prst="roundRect">
                              <a:avLst>
                                <a:gd name="adj" fmla="val 10335"/>
                              </a:avLst>
                            </a:prstGeom>
                            <a:gradFill rotWithShape="0">
                              <a:gsLst>
                                <a:gs pos="0">
                                  <a:srgbClr val="BFBFBF"/>
                                </a:gs>
                                <a:gs pos="50000">
                                  <a:srgbClr val="FFFFFF"/>
                                </a:gs>
                                <a:gs pos="100000">
                                  <a:srgbClr val="BFBFBF"/>
                                </a:gs>
                              </a:gsLst>
                              <a:lin ang="18900000" scaled="1"/>
                            </a:gradFill>
                            <a:ln w="12700">
                              <a:noFill/>
                              <a:round/>
                              <a:headEnd/>
                              <a:tailEnd/>
                            </a:ln>
                            <a:effectLst>
                              <a:outerShdw blurRad="50800" dist="38100" dir="2700000" algn="tl" rotWithShape="0">
                                <a:prstClr val="black">
                                  <a:alpha val="40000"/>
                                </a:prstClr>
                              </a:outerShdw>
                            </a:effectLst>
                          </wps:spPr>
                          <wps:txbx>
                            <w:txbxContent>
                              <w:p w14:paraId="360567EC" w14:textId="77777777" w:rsidR="006732B1" w:rsidRPr="0048547F" w:rsidRDefault="006732B1" w:rsidP="006732B1">
                                <w:pPr>
                                  <w:jc w:val="center"/>
                                  <w:rPr>
                                    <w:rFonts w:cs="Arial"/>
                                    <w:b/>
                                    <w:color w:val="BC0000"/>
                                    <w:sz w:val="22"/>
                                    <w:szCs w:val="22"/>
                                  </w:rPr>
                                </w:pPr>
                                <w:r w:rsidRPr="001D1260">
                                  <w:rPr>
                                    <w:rFonts w:cs="Arial"/>
                                    <w:b/>
                                    <w:color w:val="BC0000"/>
                                    <w:sz w:val="22"/>
                                    <w:szCs w:val="22"/>
                                  </w:rPr>
                                  <w:t>Does the patient lack capacity</w:t>
                                </w:r>
                                <w:r>
                                  <w:rPr>
                                    <w:rFonts w:cs="Arial"/>
                                    <w:b/>
                                    <w:color w:val="BC0000"/>
                                    <w:sz w:val="22"/>
                                    <w:szCs w:val="22"/>
                                  </w:rPr>
                                  <w:t>?</w:t>
                                </w:r>
                              </w:p>
                            </w:txbxContent>
                          </wps:txbx>
                          <wps:bodyPr rot="0" vert="horz" wrap="square" lIns="0" tIns="0" rIns="0" bIns="0" anchor="ctr" anchorCtr="0" upright="1">
                            <a:noAutofit/>
                          </wps:bodyPr>
                        </wps:wsp>
                        <wps:wsp>
                          <wps:cNvPr id="873284040" name="Rectangle: Rounded Corners 1"/>
                          <wps:cNvSpPr>
                            <a:spLocks noChangeArrowheads="1"/>
                          </wps:cNvSpPr>
                          <wps:spPr bwMode="auto">
                            <a:xfrm>
                              <a:off x="381000" y="6981825"/>
                              <a:ext cx="1303655" cy="768350"/>
                            </a:xfrm>
                            <a:prstGeom prst="roundRect">
                              <a:avLst>
                                <a:gd name="adj" fmla="val 10335"/>
                              </a:avLst>
                            </a:prstGeom>
                            <a:gradFill rotWithShape="0">
                              <a:gsLst>
                                <a:gs pos="0">
                                  <a:srgbClr val="BFBFBF"/>
                                </a:gs>
                                <a:gs pos="50000">
                                  <a:srgbClr val="FFFFFF"/>
                                </a:gs>
                                <a:gs pos="100000">
                                  <a:srgbClr val="BFBFBF"/>
                                </a:gs>
                              </a:gsLst>
                              <a:lin ang="18900000" scaled="1"/>
                            </a:gradFill>
                            <a:ln w="12700">
                              <a:noFill/>
                              <a:round/>
                              <a:headEnd/>
                              <a:tailEnd/>
                            </a:ln>
                            <a:effectLst>
                              <a:outerShdw blurRad="50800" dist="38100" dir="2700000" algn="tl" rotWithShape="0">
                                <a:prstClr val="black">
                                  <a:alpha val="40000"/>
                                </a:prstClr>
                              </a:outerShdw>
                            </a:effectLst>
                          </wps:spPr>
                          <wps:txbx>
                            <w:txbxContent>
                              <w:p w14:paraId="651F474E" w14:textId="77777777" w:rsidR="006732B1" w:rsidRPr="0048547F" w:rsidRDefault="006732B1" w:rsidP="006732B1">
                                <w:pPr>
                                  <w:jc w:val="center"/>
                                  <w:rPr>
                                    <w:rFonts w:cs="Arial"/>
                                    <w:b/>
                                    <w:color w:val="BC0000"/>
                                    <w:sz w:val="22"/>
                                    <w:szCs w:val="22"/>
                                  </w:rPr>
                                </w:pPr>
                                <w:r w:rsidRPr="00ED680D">
                                  <w:rPr>
                                    <w:rFonts w:cs="Arial"/>
                                    <w:b/>
                                    <w:color w:val="BC0000"/>
                                    <w:sz w:val="22"/>
                                    <w:szCs w:val="22"/>
                                  </w:rPr>
                                  <w:t xml:space="preserve">Is the patient willing to discuss </w:t>
                                </w:r>
                                <w:r>
                                  <w:rPr>
                                    <w:rFonts w:cs="Arial"/>
                                    <w:b/>
                                    <w:color w:val="BC0000"/>
                                    <w:sz w:val="22"/>
                                    <w:szCs w:val="22"/>
                                  </w:rPr>
                                  <w:t>their</w:t>
                                </w:r>
                                <w:r w:rsidRPr="00ED680D">
                                  <w:rPr>
                                    <w:rFonts w:cs="Arial"/>
                                    <w:b/>
                                    <w:color w:val="BC0000"/>
                                    <w:sz w:val="22"/>
                                    <w:szCs w:val="22"/>
                                  </w:rPr>
                                  <w:t xml:space="preserve"> wishes regarding CPR?</w:t>
                                </w:r>
                              </w:p>
                            </w:txbxContent>
                          </wps:txbx>
                          <wps:bodyPr rot="0" vert="horz" wrap="square" lIns="0" tIns="0" rIns="0" bIns="0" anchor="ctr" anchorCtr="0" upright="1">
                            <a:noAutofit/>
                          </wps:bodyPr>
                        </wps:wsp>
                        <wps:wsp>
                          <wps:cNvPr id="828185382" name="Rectangle 6"/>
                          <wps:cNvSpPr>
                            <a:spLocks noChangeArrowheads="1"/>
                          </wps:cNvSpPr>
                          <wps:spPr bwMode="auto">
                            <a:xfrm>
                              <a:off x="295275" y="8210550"/>
                              <a:ext cx="1473200" cy="1842770"/>
                            </a:xfrm>
                            <a:prstGeom prst="rect">
                              <a:avLst/>
                            </a:prstGeom>
                            <a:gradFill rotWithShape="0">
                              <a:gsLst>
                                <a:gs pos="0">
                                  <a:srgbClr val="FFFFFF"/>
                                </a:gs>
                                <a:gs pos="100000">
                                  <a:srgbClr val="D8D8D8"/>
                                </a:gs>
                              </a:gsLst>
                              <a:lin ang="5400000" scaled="1"/>
                            </a:gradFill>
                            <a:ln w="12700">
                              <a:noFill/>
                              <a:miter lim="800000"/>
                              <a:headEnd/>
                              <a:tailEnd/>
                            </a:ln>
                            <a:effectLst>
                              <a:outerShdw blurRad="50800" dist="38100" dir="2700000" algn="tl" rotWithShape="0">
                                <a:prstClr val="black">
                                  <a:alpha val="40000"/>
                                </a:prstClr>
                              </a:outerShdw>
                            </a:effectLst>
                          </wps:spPr>
                          <wps:txbx>
                            <w:txbxContent>
                              <w:p w14:paraId="0EACC2ED" w14:textId="77777777" w:rsidR="006732B1" w:rsidRPr="003F5FCD" w:rsidRDefault="006732B1" w:rsidP="006732B1">
                                <w:pPr>
                                  <w:jc w:val="center"/>
                                  <w:rPr>
                                    <w:rFonts w:cs="Arial"/>
                                    <w:bCs/>
                                    <w:sz w:val="22"/>
                                    <w:szCs w:val="22"/>
                                  </w:rPr>
                                </w:pPr>
                                <w:r w:rsidRPr="003F5FCD">
                                  <w:rPr>
                                    <w:rFonts w:cs="Arial"/>
                                    <w:b/>
                                    <w:sz w:val="22"/>
                                    <w:szCs w:val="22"/>
                                  </w:rPr>
                                  <w:t>Shared decision-making:</w:t>
                                </w:r>
                                <w:r>
                                  <w:rPr>
                                    <w:rFonts w:cs="Arial"/>
                                    <w:b/>
                                    <w:sz w:val="22"/>
                                    <w:szCs w:val="22"/>
                                  </w:rPr>
                                  <w:t xml:space="preserve"> </w:t>
                                </w:r>
                                <w:r w:rsidRPr="003F5FCD">
                                  <w:rPr>
                                    <w:rFonts w:cs="Arial"/>
                                    <w:bCs/>
                                    <w:sz w:val="22"/>
                                    <w:szCs w:val="22"/>
                                  </w:rPr>
                                  <w:t>The patient must be involved in deciding whether CPR would be attempted in the event of cardiorespiratory arrest</w:t>
                                </w:r>
                              </w:p>
                            </w:txbxContent>
                          </wps:txbx>
                          <wps:bodyPr rot="0" vert="horz" wrap="square" lIns="91440" tIns="45720" rIns="91440" bIns="45720" anchor="ctr" anchorCtr="0" upright="1">
                            <a:noAutofit/>
                          </wps:bodyPr>
                        </wps:wsp>
                        <wps:wsp>
                          <wps:cNvPr id="419476457" name="Text Box 22"/>
                          <wps:cNvSpPr txBox="1"/>
                          <wps:spPr>
                            <a:xfrm>
                              <a:off x="0" y="10039350"/>
                              <a:ext cx="7581900" cy="234950"/>
                            </a:xfrm>
                            <a:prstGeom prst="rect">
                              <a:avLst/>
                            </a:prstGeom>
                            <a:noFill/>
                            <a:ln w="6350">
                              <a:noFill/>
                            </a:ln>
                          </wps:spPr>
                          <wps:txbx>
                            <w:txbxContent>
                              <w:p w14:paraId="744D1373" w14:textId="77777777" w:rsidR="006732B1" w:rsidRPr="002F0ED8" w:rsidRDefault="006732B1" w:rsidP="006732B1">
                                <w:pPr>
                                  <w:jc w:val="center"/>
                                  <w:rPr>
                                    <w:rFonts w:cs="Arial"/>
                                    <w:bCs/>
                                    <w:i/>
                                    <w:iCs/>
                                    <w:sz w:val="18"/>
                                    <w:szCs w:val="18"/>
                                  </w:rPr>
                                </w:pPr>
                                <w:r w:rsidRPr="002F0ED8">
                                  <w:rPr>
                                    <w:rFonts w:cs="Arial"/>
                                    <w:bCs/>
                                    <w:i/>
                                    <w:iCs/>
                                    <w:sz w:val="18"/>
                                    <w:szCs w:val="18"/>
                                  </w:rPr>
                                  <w:t>Adapted from BMA, Resuscitation Council, (UK), Royal College of Nursing, Decisions relating to cardiopulmonary resuscitation, 3</w:t>
                                </w:r>
                                <w:r w:rsidRPr="002F0ED8">
                                  <w:rPr>
                                    <w:rFonts w:cs="Arial"/>
                                    <w:bCs/>
                                    <w:i/>
                                    <w:iCs/>
                                    <w:sz w:val="18"/>
                                    <w:szCs w:val="18"/>
                                    <w:vertAlign w:val="superscript"/>
                                  </w:rPr>
                                  <w:t>rd</w:t>
                                </w:r>
                                <w:r w:rsidRPr="002F0ED8">
                                  <w:rPr>
                                    <w:rFonts w:cs="Arial"/>
                                    <w:bCs/>
                                    <w:i/>
                                    <w:iCs/>
                                    <w:sz w:val="18"/>
                                    <w:szCs w:val="18"/>
                                  </w:rPr>
                                  <w:t xml:space="preserve"> Edition, 2016.</w:t>
                                </w:r>
                              </w:p>
                              <w:p w14:paraId="4BF0108C" w14:textId="77777777" w:rsidR="006732B1" w:rsidRPr="002F0ED8" w:rsidRDefault="006732B1" w:rsidP="006732B1">
                                <w:pPr>
                                  <w:jc w:val="center"/>
                                  <w:rPr>
                                    <w:sz w:val="28"/>
                                    <w:szCs w:val="28"/>
                                  </w:rPr>
                                </w:pPr>
                              </w:p>
                            </w:txbxContent>
                          </wps:txbx>
                          <wps:bodyPr rot="0" spcFirstLastPara="0" vertOverflow="overflow" horzOverflow="overflow" vert="horz" wrap="square" lIns="91440" tIns="45720" rIns="0" bIns="45720" numCol="1" spcCol="0" rtlCol="0" fromWordArt="0" anchor="t" anchorCtr="0" forceAA="0" compatLnSpc="1">
                            <a:prstTxWarp prst="textNoShape">
                              <a:avLst/>
                            </a:prstTxWarp>
                            <a:noAutofit/>
                          </wps:bodyPr>
                        </wps:wsp>
                      </wpg:grpSp>
                    </wpg:wgp>
                  </a:graphicData>
                </a:graphic>
                <wp14:sizeRelH relativeFrom="margin">
                  <wp14:pctWidth>0</wp14:pctWidth>
                </wp14:sizeRelH>
              </wp:anchor>
            </w:drawing>
          </mc:Choice>
          <mc:Fallback>
            <w:pict>
              <v:group w14:anchorId="49045A83" id="Group 5" o:spid="_x0000_s1069" style="position:absolute;margin-left:-36.8pt;margin-top:-22.35pt;width:603pt;height:890pt;z-index:251658241;mso-position-vertical-relative:page;mso-width-relative:margin" coordorigin="159" coordsize="76581,113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">
                <v:rect id="Rectangle 21" o:spid="_x0000_s1070" style="position:absolute;left:159;width:76581;height:1130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" fillcolor="#f2dbdb" stroked="f">
                  <v:shadow on="t" color="#d99594"/>
                </v:rect>
                <v:group id="Group 4" o:spid="_x0000_s1071" style="position:absolute;left:857;top:5238;width:75819;height:102743" coordsize="75819,102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">
                  <v:shape id="Text Box 20" o:spid="_x0000_s1072" type="#_x0000_t202" style="position:absolute;left:3810;width:68580;height:6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" fillcolor="#c00000" stroked="f" strokeweight="1pt">
                    <v:fill color2="#7e0000" focus="100%" type="gradient">
                      <o:fill v:ext="view" type="gradientUnscaled"/>
                    </v:fill>
                    <v:shadow on="t" color="black" opacity="26214f" origin="-.5,-.5" offset=".74836mm,.74836mm"/>
                    <v:textbox inset=",0">
                      <w:txbxContent>
                        <w:p w14:paraId="2C97CF89" w14:textId="77777777" w:rsidR="006732B1" w:rsidRPr="003C64A1" w:rsidRDefault="006732B1" w:rsidP="006732B1">
                          <w:pPr>
                            <w:jc w:val="center"/>
                            <w:rPr>
                              <w:rFonts w:ascii="Arial" w:hAnsi="Arial" w:cs="Arial"/>
                              <w:b/>
                              <w:color w:val="FFFFFF" w:themeColor="background1"/>
                              <w:sz w:val="36"/>
                              <w:szCs w:val="32"/>
                            </w:rPr>
                          </w:pPr>
                          <w:r w:rsidRPr="003C64A1">
                            <w:rPr>
                              <w:rFonts w:ascii="Arial" w:hAnsi="Arial" w:cs="Arial"/>
                              <w:b/>
                              <w:color w:val="FFFFFF" w:themeColor="background1"/>
                              <w:sz w:val="36"/>
                              <w:szCs w:val="32"/>
                            </w:rPr>
                            <w:t>Decision-Making Framework</w:t>
                          </w:r>
                        </w:p>
                        <w:p w14:paraId="57019475" w14:textId="77777777" w:rsidR="006732B1" w:rsidRDefault="006732B1" w:rsidP="006732B1">
                          <w:pPr>
                            <w:jc w:val="center"/>
                            <w:rPr>
                              <w:rFonts w:ascii="Arial" w:hAnsi="Arial" w:cs="Arial"/>
                              <w:bCs/>
                              <w:i/>
                              <w:iCs/>
                              <w:sz w:val="16"/>
                              <w:szCs w:val="16"/>
                            </w:rPr>
                          </w:pPr>
                          <w:r w:rsidRPr="00FA1C23">
                            <w:rPr>
                              <w:rFonts w:ascii="Arial" w:hAnsi="Arial" w:cs="Arial"/>
                              <w:bCs/>
                              <w:i/>
                              <w:iCs/>
                              <w:sz w:val="16"/>
                              <w:szCs w:val="16"/>
                            </w:rPr>
                            <w:t>Anticipatory decisions about CPR are an important part of high-quality health care for people at risk of death or cardiorespiratory arrest.</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5" o:spid="_x0000_s1073" type="#_x0000_t67" style="position:absolute;left:6000;top:16192;width:8700;height:108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" adj="18381" fillcolor="#c00000" stroked="f" strokeweight="1pt">
                    <v:shadow on="t" color="black" opacity="26214f" origin="-.5,-.5" offset=".74836mm,.74836mm"/>
                    <v:textbox>
                      <w:txbxContent>
                        <w:p w14:paraId="60A09393" w14:textId="77777777" w:rsidR="006732B1" w:rsidRPr="001662E2" w:rsidRDefault="006732B1" w:rsidP="006732B1">
                          <w:pPr>
                            <w:jc w:val="center"/>
                            <w:rPr>
                              <w:rFonts w:ascii="Arial" w:hAnsi="Arial" w:cs="Arial"/>
                              <w:b/>
                              <w:sz w:val="18"/>
                            </w:rPr>
                          </w:pPr>
                          <w:r>
                            <w:rPr>
                              <w:rFonts w:ascii="Arial" w:hAnsi="Arial" w:cs="Arial"/>
                              <w:b/>
                              <w:sz w:val="18"/>
                            </w:rPr>
                            <w:t>YES</w:t>
                          </w:r>
                        </w:p>
                      </w:txbxContent>
                    </v:textbox>
                  </v:shape>
                  <v:rect id="Rectangle 6" o:spid="_x0000_s1074" style="position:absolute;left:20574;top:17430;width:51612;height:32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" stroked="f" strokeweight="1pt">
                    <v:fill color2="#d8d8d8" focus="100%" type="gradient"/>
                    <v:shadow on="t" color="black" opacity="26214f" origin="-.5,-.5" offset=".74836mm,.74836mm"/>
                    <v:textbox>
                      <w:txbxContent>
                        <w:p w14:paraId="3FAA9731" w14:textId="77777777" w:rsidR="006732B1" w:rsidRPr="001D1260" w:rsidRDefault="006732B1" w:rsidP="003B195A">
                          <w:pPr>
                            <w:spacing w:line="288" w:lineRule="auto"/>
                            <w:rPr>
                              <w:rFonts w:cs="Arial"/>
                              <w:bCs/>
                              <w:sz w:val="18"/>
                            </w:rPr>
                          </w:pPr>
                          <w:r w:rsidRPr="001D1260">
                            <w:rPr>
                              <w:rFonts w:cs="Arial"/>
                              <w:b/>
                              <w:sz w:val="18"/>
                            </w:rPr>
                            <w:t xml:space="preserve">The DNACPR decision </w:t>
                          </w:r>
                          <w:r>
                            <w:rPr>
                              <w:rFonts w:cs="Arial"/>
                              <w:b/>
                              <w:sz w:val="18"/>
                            </w:rPr>
                            <w:t>has been</w:t>
                          </w:r>
                          <w:r w:rsidRPr="001D1260">
                            <w:rPr>
                              <w:rFonts w:cs="Arial"/>
                              <w:b/>
                              <w:sz w:val="18"/>
                            </w:rPr>
                            <w:t xml:space="preserve"> made on medical grounds</w:t>
                          </w:r>
                          <w:r>
                            <w:rPr>
                              <w:rFonts w:cs="Arial"/>
                              <w:bCs/>
                              <w:sz w:val="18"/>
                            </w:rPr>
                            <w:t xml:space="preserve">; there is no requirement for patient </w:t>
                          </w:r>
                          <w:r>
                            <w:rPr>
                              <w:rFonts w:cs="Arial"/>
                              <w:bCs/>
                              <w:i/>
                              <w:iCs/>
                              <w:sz w:val="18"/>
                            </w:rPr>
                            <w:t xml:space="preserve">consent </w:t>
                          </w:r>
                          <w:r>
                            <w:rPr>
                              <w:rFonts w:cs="Arial"/>
                              <w:bCs/>
                              <w:sz w:val="18"/>
                            </w:rPr>
                            <w:t xml:space="preserve">or </w:t>
                          </w:r>
                          <w:r w:rsidRPr="00224F4E">
                            <w:rPr>
                              <w:rFonts w:cs="Arial"/>
                              <w:bCs/>
                              <w:i/>
                              <w:iCs/>
                              <w:sz w:val="18"/>
                            </w:rPr>
                            <w:t>involvement</w:t>
                          </w:r>
                          <w:r>
                            <w:rPr>
                              <w:rFonts w:cs="Arial"/>
                              <w:bCs/>
                              <w:sz w:val="18"/>
                            </w:rPr>
                            <w:t xml:space="preserve"> </w:t>
                          </w:r>
                          <w:r w:rsidRPr="009E2F11">
                            <w:rPr>
                              <w:rFonts w:cs="Arial"/>
                              <w:bCs/>
                              <w:sz w:val="18"/>
                              <w:u w:val="single"/>
                            </w:rPr>
                            <w:t>in making</w:t>
                          </w:r>
                          <w:r w:rsidRPr="009E2F11">
                            <w:rPr>
                              <w:rFonts w:cs="Arial"/>
                              <w:bCs/>
                              <w:sz w:val="18"/>
                            </w:rPr>
                            <w:t xml:space="preserve"> this decision</w:t>
                          </w:r>
                          <w:r>
                            <w:rPr>
                              <w:rFonts w:cs="Arial"/>
                              <w:bCs/>
                              <w:sz w:val="18"/>
                            </w:rPr>
                            <w:t xml:space="preserve">, </w:t>
                          </w:r>
                          <w:r w:rsidRPr="001D1260">
                            <w:rPr>
                              <w:rFonts w:cs="Arial"/>
                              <w:b/>
                              <w:sz w:val="18"/>
                            </w:rPr>
                            <w:t>but there is still a legal obligation</w:t>
                          </w:r>
                          <w:r>
                            <w:rPr>
                              <w:rFonts w:cs="Arial"/>
                              <w:bCs/>
                              <w:sz w:val="18"/>
                            </w:rPr>
                            <w:t xml:space="preserve"> to </w:t>
                          </w:r>
                          <w:r w:rsidRPr="009E2F11">
                            <w:rPr>
                              <w:rFonts w:cs="Arial"/>
                              <w:bCs/>
                              <w:i/>
                              <w:iCs/>
                              <w:sz w:val="18"/>
                            </w:rPr>
                            <w:t>inform</w:t>
                          </w:r>
                          <w:r>
                            <w:rPr>
                              <w:rFonts w:cs="Arial"/>
                              <w:bCs/>
                              <w:sz w:val="18"/>
                            </w:rPr>
                            <w:t xml:space="preserve"> a patient (with capacity to engage) of the DNACPR decision and explain the reason(s) for it, unless doing so is likely to cause </w:t>
                          </w:r>
                          <w:r w:rsidRPr="001D1260">
                            <w:rPr>
                              <w:rFonts w:cs="Arial"/>
                              <w:b/>
                              <w:sz w:val="18"/>
                            </w:rPr>
                            <w:t>physical or psychological harm</w:t>
                          </w:r>
                          <w:r>
                            <w:rPr>
                              <w:rFonts w:cs="Arial"/>
                              <w:bCs/>
                              <w:sz w:val="18"/>
                            </w:rPr>
                            <w:t xml:space="preserve"> to that patient. Distress alone is </w:t>
                          </w:r>
                          <w:r w:rsidRPr="001D1260">
                            <w:rPr>
                              <w:rFonts w:cs="Arial"/>
                              <w:b/>
                              <w:sz w:val="18"/>
                            </w:rPr>
                            <w:t>not</w:t>
                          </w:r>
                          <w:r>
                            <w:rPr>
                              <w:rFonts w:cs="Arial"/>
                              <w:bCs/>
                              <w:sz w:val="18"/>
                            </w:rPr>
                            <w:t xml:space="preserve"> a suitable reason to avoid discussion. </w:t>
                          </w:r>
                          <w:r w:rsidRPr="005537CE">
                            <w:rPr>
                              <w:rFonts w:cs="Arial"/>
                              <w:bCs/>
                              <w:sz w:val="18"/>
                            </w:rPr>
                            <w:t xml:space="preserve">Those close to the patient should also be informed and offered explanation, unless a patient’s wish for confidentiality prevents this. </w:t>
                          </w:r>
                          <w:r>
                            <w:rPr>
                              <w:rFonts w:cs="Arial"/>
                              <w:bCs/>
                              <w:sz w:val="18"/>
                            </w:rPr>
                            <w:t xml:space="preserve">Reason(s) for making a DNACPR decision on medical grounds should be clearly recorded in the patient’s notes (avoiding legally ambiguous terms like ‘futility’). If the decision is not discussed, you must clearly document why (e.g. in relation to anticipated </w:t>
                          </w:r>
                          <w:r w:rsidRPr="001D1260">
                            <w:rPr>
                              <w:rFonts w:cs="Arial"/>
                              <w:b/>
                              <w:sz w:val="18"/>
                            </w:rPr>
                            <w:t>harm</w:t>
                          </w:r>
                          <w:r>
                            <w:rPr>
                              <w:rFonts w:cs="Arial"/>
                              <w:bCs/>
                              <w:sz w:val="18"/>
                            </w:rPr>
                            <w:t>, or if the patient dissented to discussion with themselves or others).</w:t>
                          </w:r>
                        </w:p>
                        <w:p w14:paraId="0E76FD82" w14:textId="77777777" w:rsidR="006732B1" w:rsidRPr="005537CE" w:rsidRDefault="006732B1" w:rsidP="003B195A">
                          <w:pPr>
                            <w:spacing w:line="288" w:lineRule="auto"/>
                            <w:rPr>
                              <w:bCs/>
                              <w:color w:val="000000"/>
                            </w:rPr>
                          </w:pPr>
                          <w:r w:rsidRPr="005537CE">
                            <w:rPr>
                              <w:rFonts w:cs="Arial"/>
                              <w:bCs/>
                              <w:sz w:val="18"/>
                            </w:rPr>
                            <w:t>Where a patient lacks capacity and has a welfare attorney or court</w:t>
                          </w:r>
                          <w:r>
                            <w:rPr>
                              <w:rFonts w:cs="Arial"/>
                              <w:bCs/>
                              <w:sz w:val="18"/>
                            </w:rPr>
                            <w:t>-</w:t>
                          </w:r>
                          <w:r w:rsidRPr="005537CE">
                            <w:rPr>
                              <w:rFonts w:cs="Arial"/>
                              <w:bCs/>
                              <w:sz w:val="18"/>
                            </w:rPr>
                            <w:t xml:space="preserve">appointed deputy or guardian, this representative should be </w:t>
                          </w:r>
                          <w:r w:rsidRPr="005D33B3">
                            <w:rPr>
                              <w:rFonts w:cs="Arial"/>
                              <w:b/>
                              <w:sz w:val="18"/>
                            </w:rPr>
                            <w:t>informed</w:t>
                          </w:r>
                          <w:r w:rsidRPr="005537CE">
                            <w:rPr>
                              <w:rFonts w:cs="Arial"/>
                              <w:bCs/>
                              <w:sz w:val="18"/>
                            </w:rPr>
                            <w:t xml:space="preserve"> of the decision not to attempt CPR and the reasons for it, as part of the ongoing discussion about the patient’s care. Where a patient lacks capacity, the decision should be explained to those close to the patient without delay. If this is not done immediately, the reasons why it was not practicable or appropriate must be documented. </w:t>
                          </w:r>
                          <w:r>
                            <w:rPr>
                              <w:rFonts w:cs="Arial"/>
                              <w:bCs/>
                              <w:sz w:val="18"/>
                            </w:rPr>
                            <w:t xml:space="preserve">Remember that there is no provision in UK law whereby a patient or representative may demand a treatment that is deemed clinically inappropriate. </w:t>
                          </w:r>
                          <w:r w:rsidRPr="005537CE">
                            <w:rPr>
                              <w:rFonts w:cs="Arial"/>
                              <w:bCs/>
                              <w:sz w:val="18"/>
                            </w:rPr>
                            <w:t>If</w:t>
                          </w:r>
                          <w:r>
                            <w:rPr>
                              <w:rFonts w:cs="Arial"/>
                              <w:bCs/>
                              <w:sz w:val="18"/>
                            </w:rPr>
                            <w:t xml:space="preserve"> </w:t>
                          </w:r>
                          <w:proofErr w:type="gramStart"/>
                          <w:r>
                            <w:rPr>
                              <w:rFonts w:cs="Arial"/>
                              <w:bCs/>
                              <w:sz w:val="18"/>
                            </w:rPr>
                            <w:t>however</w:t>
                          </w:r>
                          <w:proofErr w:type="gramEnd"/>
                          <w:r w:rsidRPr="005537CE">
                            <w:rPr>
                              <w:rFonts w:cs="Arial"/>
                              <w:bCs/>
                              <w:sz w:val="18"/>
                            </w:rPr>
                            <w:t xml:space="preserve"> the decision is not accepted by the patient, their representative or those close to them, a second opinion should be offered</w:t>
                          </w:r>
                          <w:r>
                            <w:rPr>
                              <w:rFonts w:cs="Arial"/>
                              <w:bCs/>
                              <w:sz w:val="18"/>
                            </w:rPr>
                            <w:t xml:space="preserve"> (but no obligation exists to do so where the decision was made by a multi-disciplinary team)</w:t>
                          </w:r>
                          <w:r w:rsidRPr="005537CE">
                            <w:rPr>
                              <w:rFonts w:cs="Arial"/>
                              <w:bCs/>
                              <w:sz w:val="18"/>
                            </w:rPr>
                            <w:t>.</w:t>
                          </w:r>
                          <w:r>
                            <w:rPr>
                              <w:rFonts w:cs="Arial"/>
                              <w:bCs/>
                              <w:sz w:val="18"/>
                            </w:rPr>
                            <w:t xml:space="preserve"> </w:t>
                          </w:r>
                        </w:p>
                      </w:txbxContent>
                    </v:textbox>
                  </v:rect>
                  <v:rect id="Rectangle 3" o:spid="_x0000_s1075" style="position:absolute;left:20478;top:7715;width:51816;height:84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" stroked="f" strokeweight="1pt">
                    <v:fill color2="#d8d8d8" focus="100%" type="gradient"/>
                    <v:shadow on="t" color="black" opacity="26214f" origin="-.5,-.5" offset=".74836mm,.74836mm"/>
                    <v:textbox>
                      <w:txbxContent>
                        <w:p w14:paraId="346EFFBA" w14:textId="77777777" w:rsidR="006732B1" w:rsidRPr="006D4BF0" w:rsidRDefault="006732B1" w:rsidP="006732B1">
                          <w:pPr>
                            <w:jc w:val="center"/>
                            <w:rPr>
                              <w:color w:val="000000"/>
                              <w:sz w:val="20"/>
                              <w:szCs w:val="20"/>
                            </w:rPr>
                          </w:pPr>
                          <w:r w:rsidRPr="006D4BF0">
                            <w:rPr>
                              <w:rFonts w:cs="Arial"/>
                              <w:b/>
                              <w:sz w:val="20"/>
                              <w:szCs w:val="20"/>
                            </w:rPr>
                            <w:t xml:space="preserve">It is not necessary to discuss CPR with the patient unless they express a wish to discuss it, or local healthcare structures </w:t>
                          </w:r>
                          <w:r>
                            <w:rPr>
                              <w:rFonts w:cs="Arial"/>
                              <w:b/>
                              <w:sz w:val="20"/>
                              <w:szCs w:val="20"/>
                            </w:rPr>
                            <w:t>require</w:t>
                          </w:r>
                          <w:r w:rsidRPr="006D4BF0">
                            <w:rPr>
                              <w:rFonts w:cs="Arial"/>
                              <w:b/>
                              <w:sz w:val="20"/>
                              <w:szCs w:val="20"/>
                            </w:rPr>
                            <w:t xml:space="preserve"> proactive discussions.</w:t>
                          </w:r>
                        </w:p>
                      </w:txbxContent>
                    </v:textbox>
                  </v:rect>
                  <v:shape id="Arrow: Down 5" o:spid="_x0000_s1076" type="#_x0000_t67" style="position:absolute;left:14198;top:9912;width:8705;height:322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" adj="14825" fillcolor="#c00000" stroked="f" strokeweight="1pt">
                    <v:shadow on="t" color="black" opacity="26214f" origin="-.5,-.5" offset=".74836mm,.74836mm"/>
                    <v:textbox inset="0,0,0,0">
                      <w:txbxContent>
                        <w:p w14:paraId="6131AC0D" w14:textId="77777777" w:rsidR="006732B1" w:rsidRPr="001662E2" w:rsidRDefault="006732B1" w:rsidP="006732B1">
                          <w:pPr>
                            <w:rPr>
                              <w:rFonts w:ascii="Arial" w:hAnsi="Arial" w:cs="Arial"/>
                              <w:b/>
                              <w:sz w:val="18"/>
                            </w:rPr>
                          </w:pPr>
                          <w:r>
                            <w:rPr>
                              <w:rFonts w:ascii="Arial" w:hAnsi="Arial" w:cs="Arial"/>
                              <w:b/>
                              <w:sz w:val="18"/>
                            </w:rPr>
                            <w:t>NO</w:t>
                          </w:r>
                        </w:p>
                      </w:txbxContent>
                    </v:textbox>
                  </v:shape>
                  <v:shape id="Arrow: Down 5" o:spid="_x0000_s1077" type="#_x0000_t67" style="position:absolute;left:6000;top:35623;width:8706;height:4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" adj="14629" fillcolor="#c00000" stroked="f" strokeweight="1pt">
                    <v:shadow on="t" color="black" opacity="26214f" origin="-.5,-.5" offset=".74836mm,.74836mm"/>
                    <v:textbox>
                      <w:txbxContent>
                        <w:p w14:paraId="728CE50F" w14:textId="77777777" w:rsidR="006732B1" w:rsidRPr="001662E2" w:rsidRDefault="006732B1" w:rsidP="006732B1">
                          <w:pPr>
                            <w:jc w:val="center"/>
                            <w:rPr>
                              <w:rFonts w:ascii="Arial" w:hAnsi="Arial" w:cs="Arial"/>
                              <w:b/>
                              <w:sz w:val="18"/>
                            </w:rPr>
                          </w:pPr>
                          <w:r>
                            <w:rPr>
                              <w:rFonts w:ascii="Arial" w:hAnsi="Arial" w:cs="Arial"/>
                              <w:b/>
                              <w:sz w:val="18"/>
                            </w:rPr>
                            <w:t>YES</w:t>
                          </w:r>
                        </w:p>
                      </w:txbxContent>
                    </v:textbox>
                  </v:shape>
                  <v:shape id="Arrow: Down 5" o:spid="_x0000_s1078" type="#_x0000_t67" style="position:absolute;left:14103;top:29343;width:8705;height:322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" adj="14825" fillcolor="#c00000" stroked="f" strokeweight="1pt">
                    <v:shadow on="t" color="black" opacity="26214f" origin="-.5,-.5" offset=".74836mm,.74836mm"/>
                    <v:textbox inset="0,0,0,0">
                      <w:txbxContent>
                        <w:p w14:paraId="014AC468" w14:textId="77777777" w:rsidR="006732B1" w:rsidRPr="001662E2" w:rsidRDefault="006732B1" w:rsidP="006732B1">
                          <w:pPr>
                            <w:rPr>
                              <w:rFonts w:ascii="Arial" w:hAnsi="Arial" w:cs="Arial"/>
                              <w:b/>
                              <w:sz w:val="18"/>
                            </w:rPr>
                          </w:pPr>
                          <w:r>
                            <w:rPr>
                              <w:rFonts w:ascii="Arial" w:hAnsi="Arial" w:cs="Arial"/>
                              <w:b/>
                              <w:sz w:val="18"/>
                            </w:rPr>
                            <w:t>NO</w:t>
                          </w:r>
                        </w:p>
                      </w:txbxContent>
                    </v:textbox>
                  </v:shape>
                  <v:rect id="Rectangle 6" o:spid="_x0000_s1079" style="position:absolute;left:20478;top:50768;width:51613;height:6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" stroked="f" strokeweight="1pt">
                    <v:fill color2="#d8d8d8" focus="100%" type="gradient"/>
                    <v:shadow on="t" color="black" opacity="26214f" origin="-.5,-.5" offset=".74836mm,.74836mm"/>
                    <v:textbox>
                      <w:txbxContent>
                        <w:p w14:paraId="1B52EADE" w14:textId="77777777" w:rsidR="006732B1" w:rsidRPr="001D1260" w:rsidRDefault="006732B1" w:rsidP="003B195A">
                          <w:pPr>
                            <w:spacing w:line="288" w:lineRule="auto"/>
                            <w:rPr>
                              <w:rFonts w:cs="Arial"/>
                              <w:bCs/>
                              <w:sz w:val="18"/>
                            </w:rPr>
                          </w:pPr>
                          <w:r w:rsidRPr="00D555A1">
                            <w:rPr>
                              <w:rFonts w:cs="Arial"/>
                              <w:bCs/>
                              <w:sz w:val="18"/>
                            </w:rPr>
                            <w:t xml:space="preserve">If a patient has made an advance decision refusing CPR, and the criteria for applicability and validity are met, this </w:t>
                          </w:r>
                          <w:r>
                            <w:rPr>
                              <w:rFonts w:cs="Arial"/>
                              <w:bCs/>
                              <w:sz w:val="18"/>
                            </w:rPr>
                            <w:t xml:space="preserve">is legally-binding and </w:t>
                          </w:r>
                          <w:r w:rsidRPr="00D555A1">
                            <w:rPr>
                              <w:rFonts w:cs="Arial"/>
                              <w:bCs/>
                              <w:sz w:val="18"/>
                            </w:rPr>
                            <w:t>must be respected. If an attorney, deputy or guardian has been appointed they must be consulted</w:t>
                          </w:r>
                          <w:r>
                            <w:rPr>
                              <w:rFonts w:cs="Arial"/>
                              <w:bCs/>
                              <w:sz w:val="18"/>
                            </w:rPr>
                            <w:t xml:space="preserve"> on any CPR decision if an arrest is a possibility.</w:t>
                          </w:r>
                        </w:p>
                      </w:txbxContent>
                    </v:textbox>
                  </v:rect>
                  <v:rect id="Rectangle 6" o:spid="_x0000_s1080" style="position:absolute;left:20478;top:58102;width:51613;height:99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" stroked="f" strokeweight="1pt">
                    <v:fill color2="#d8d8d8" focus="100%" type="gradient"/>
                    <v:shadow on="t" color="black" opacity="26214f" origin="-.5,-.5" offset=".74836mm,.74836mm"/>
                    <v:textbox>
                      <w:txbxContent>
                        <w:p w14:paraId="0D976910" w14:textId="77777777" w:rsidR="006732B1" w:rsidRPr="001D1260" w:rsidRDefault="006732B1" w:rsidP="003B195A">
                          <w:pPr>
                            <w:spacing w:line="288" w:lineRule="auto"/>
                            <w:rPr>
                              <w:rFonts w:cs="Arial"/>
                              <w:bCs/>
                              <w:sz w:val="18"/>
                            </w:rPr>
                          </w:pPr>
                          <w:r w:rsidRPr="00ED680D">
                            <w:rPr>
                              <w:rFonts w:cs="Arial"/>
                              <w:bCs/>
                              <w:sz w:val="18"/>
                            </w:rPr>
                            <w:t xml:space="preserve">Discussion with those close to the patient must be used to guide a decision in the patient’s </w:t>
                          </w:r>
                          <w:r>
                            <w:rPr>
                              <w:rFonts w:cs="Arial"/>
                              <w:bCs/>
                              <w:sz w:val="18"/>
                            </w:rPr>
                            <w:t>B</w:t>
                          </w:r>
                          <w:r w:rsidRPr="00ED680D">
                            <w:rPr>
                              <w:rFonts w:cs="Arial"/>
                              <w:bCs/>
                              <w:sz w:val="18"/>
                            </w:rPr>
                            <w:t xml:space="preserve">est </w:t>
                          </w:r>
                          <w:r>
                            <w:rPr>
                              <w:rFonts w:cs="Arial"/>
                              <w:bCs/>
                              <w:sz w:val="18"/>
                            </w:rPr>
                            <w:t>I</w:t>
                          </w:r>
                          <w:r w:rsidRPr="00ED680D">
                            <w:rPr>
                              <w:rFonts w:cs="Arial"/>
                              <w:bCs/>
                              <w:sz w:val="18"/>
                            </w:rPr>
                            <w:t>nterests. When the patient is a child or young person, those with parental responsibility should be involved in the decision where appropriate, unless the child objects</w:t>
                          </w:r>
                          <w:r>
                            <w:rPr>
                              <w:rFonts w:cs="Arial"/>
                              <w:bCs/>
                              <w:sz w:val="18"/>
                            </w:rPr>
                            <w:t xml:space="preserve">. Those close to the patient help </w:t>
                          </w:r>
                          <w:r w:rsidRPr="00A90966">
                            <w:rPr>
                              <w:rFonts w:cs="Arial"/>
                              <w:b/>
                              <w:sz w:val="18"/>
                            </w:rPr>
                            <w:t>inform</w:t>
                          </w:r>
                          <w:r>
                            <w:rPr>
                              <w:rFonts w:cs="Arial"/>
                              <w:bCs/>
                              <w:sz w:val="18"/>
                            </w:rPr>
                            <w:t xml:space="preserve"> a decision, based on their understanding of what the patient themselves would have wanted – they </w:t>
                          </w:r>
                          <w:r w:rsidRPr="00A90966">
                            <w:rPr>
                              <w:rFonts w:cs="Arial"/>
                              <w:b/>
                              <w:sz w:val="18"/>
                            </w:rPr>
                            <w:t>do not make the decision</w:t>
                          </w:r>
                          <w:r>
                            <w:rPr>
                              <w:rFonts w:cs="Arial"/>
                              <w:bCs/>
                              <w:sz w:val="18"/>
                            </w:rPr>
                            <w:t>: The MCA statutory Best Interests processes must be followed.</w:t>
                          </w:r>
                        </w:p>
                      </w:txbxContent>
                    </v:textbox>
                  </v:rect>
                  <v:rect id="Rectangle 6" o:spid="_x0000_s1081" style="position:absolute;left:20574;top:68770;width:51612;height:98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" stroked="f" strokeweight="1pt">
                    <v:fill color2="#d8d8d8" focus="100%" type="gradient"/>
                    <v:shadow on="t" color="black" opacity="26214f" origin="-.5,-.5" offset=".74836mm,.74836mm"/>
                    <v:textbox>
                      <w:txbxContent>
                        <w:p w14:paraId="7C22E6D9" w14:textId="77777777" w:rsidR="006732B1" w:rsidRPr="001D1260" w:rsidRDefault="006732B1" w:rsidP="003B195A">
                          <w:pPr>
                            <w:spacing w:line="288" w:lineRule="auto"/>
                            <w:rPr>
                              <w:rFonts w:cs="Arial"/>
                              <w:bCs/>
                              <w:sz w:val="18"/>
                            </w:rPr>
                          </w:pPr>
                          <w:r w:rsidRPr="00ED680D">
                            <w:rPr>
                              <w:rFonts w:cs="Arial"/>
                              <w:bCs/>
                              <w:sz w:val="18"/>
                            </w:rPr>
                            <w:t xml:space="preserve">Respect and </w:t>
                          </w:r>
                          <w:r w:rsidRPr="003F5FCD">
                            <w:rPr>
                              <w:rFonts w:cs="Arial"/>
                              <w:b/>
                              <w:sz w:val="18"/>
                            </w:rPr>
                            <w:t>document</w:t>
                          </w:r>
                          <w:r w:rsidRPr="00ED680D">
                            <w:rPr>
                              <w:rFonts w:cs="Arial"/>
                              <w:bCs/>
                              <w:sz w:val="18"/>
                            </w:rPr>
                            <w:t xml:space="preserve"> </w:t>
                          </w:r>
                          <w:r>
                            <w:rPr>
                              <w:rFonts w:cs="Arial"/>
                              <w:bCs/>
                              <w:sz w:val="18"/>
                            </w:rPr>
                            <w:t>the patient’s</w:t>
                          </w:r>
                          <w:r w:rsidRPr="00ED680D">
                            <w:rPr>
                              <w:rFonts w:cs="Arial"/>
                              <w:bCs/>
                              <w:sz w:val="18"/>
                            </w:rPr>
                            <w:t xml:space="preserve"> refusal</w:t>
                          </w:r>
                          <w:r>
                            <w:rPr>
                              <w:rFonts w:cs="Arial"/>
                              <w:bCs/>
                              <w:sz w:val="18"/>
                            </w:rPr>
                            <w:t xml:space="preserve"> to discuss this</w:t>
                          </w:r>
                          <w:r w:rsidRPr="00ED680D">
                            <w:rPr>
                              <w:rFonts w:cs="Arial"/>
                              <w:bCs/>
                              <w:sz w:val="18"/>
                            </w:rPr>
                            <w:t xml:space="preserve">. Discussion with those close to the patient may be used to guide a decision in the patient’s </w:t>
                          </w:r>
                          <w:r>
                            <w:rPr>
                              <w:rFonts w:cs="Arial"/>
                              <w:bCs/>
                              <w:sz w:val="18"/>
                            </w:rPr>
                            <w:t>B</w:t>
                          </w:r>
                          <w:r w:rsidRPr="00ED680D">
                            <w:rPr>
                              <w:rFonts w:cs="Arial"/>
                              <w:bCs/>
                              <w:sz w:val="18"/>
                            </w:rPr>
                            <w:t xml:space="preserve">est </w:t>
                          </w:r>
                          <w:r>
                            <w:rPr>
                              <w:rFonts w:cs="Arial"/>
                              <w:bCs/>
                              <w:sz w:val="18"/>
                            </w:rPr>
                            <w:t>I</w:t>
                          </w:r>
                          <w:r w:rsidRPr="00ED680D">
                            <w:rPr>
                              <w:rFonts w:cs="Arial"/>
                              <w:bCs/>
                              <w:sz w:val="18"/>
                            </w:rPr>
                            <w:t>nterests, unless confidentiality restrictions prevent this</w:t>
                          </w:r>
                          <w:r>
                            <w:rPr>
                              <w:rFonts w:cs="Arial"/>
                              <w:bCs/>
                              <w:sz w:val="18"/>
                            </w:rPr>
                            <w:t>. Seek patient consent to discuss with others. Be clear that refusal to discuss CPR will be respected but will not prevent healthcare teams from making decisions in their Best Interests if needed.</w:t>
                          </w:r>
                        </w:p>
                      </w:txbxContent>
                    </v:textbox>
                  </v:rect>
                  <v:rect id="Rectangle 6" o:spid="_x0000_s1082" style="position:absolute;left:20574;top:79533;width:51612;height:210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" fillcolor="white [3212]" strokecolor="#c00000" strokeweight="1.5pt">
                    <v:textbox>
                      <w:txbxContent>
                        <w:p w14:paraId="1198714C" w14:textId="77777777" w:rsidR="006732B1" w:rsidRPr="005D33B3" w:rsidRDefault="006732B1" w:rsidP="006732B1">
                          <w:pPr>
                            <w:pStyle w:val="ListParagraph"/>
                            <w:numPr>
                              <w:ilvl w:val="0"/>
                              <w:numId w:val="2"/>
                            </w:numPr>
                            <w:spacing w:after="160" w:line="278" w:lineRule="auto"/>
                            <w:ind w:left="142" w:hanging="142"/>
                            <w:rPr>
                              <w:rFonts w:cs="Arial"/>
                              <w:b/>
                              <w:sz w:val="18"/>
                            </w:rPr>
                          </w:pPr>
                          <w:r w:rsidRPr="005D33B3">
                            <w:rPr>
                              <w:rFonts w:cs="Arial"/>
                              <w:b/>
                              <w:sz w:val="18"/>
                            </w:rPr>
                            <w:t xml:space="preserve">If cardiorespiratory arrest occurs in the absence of a recorded </w:t>
                          </w:r>
                          <w:proofErr w:type="gramStart"/>
                          <w:r w:rsidRPr="005D33B3">
                            <w:rPr>
                              <w:rFonts w:cs="Arial"/>
                              <w:b/>
                              <w:sz w:val="18"/>
                            </w:rPr>
                            <w:t>decision</w:t>
                          </w:r>
                          <w:proofErr w:type="gramEnd"/>
                          <w:r w:rsidRPr="005D33B3">
                            <w:rPr>
                              <w:rFonts w:cs="Arial"/>
                              <w:b/>
                              <w:sz w:val="18"/>
                            </w:rPr>
                            <w:t xml:space="preserve"> there should be an </w:t>
                          </w:r>
                          <w:r w:rsidRPr="009E2F11">
                            <w:rPr>
                              <w:rFonts w:cs="Arial"/>
                              <w:b/>
                              <w:color w:val="C00000"/>
                              <w:sz w:val="18"/>
                            </w:rPr>
                            <w:t>initial presumption in favour of attempting CPR</w:t>
                          </w:r>
                          <w:r w:rsidRPr="005D33B3">
                            <w:rPr>
                              <w:rFonts w:cs="Arial"/>
                              <w:b/>
                              <w:sz w:val="18"/>
                            </w:rPr>
                            <w:t>.</w:t>
                          </w:r>
                        </w:p>
                        <w:p w14:paraId="203F3565" w14:textId="77777777" w:rsidR="006732B1" w:rsidRPr="005D33B3" w:rsidRDefault="006732B1" w:rsidP="006732B1">
                          <w:pPr>
                            <w:pStyle w:val="ListParagraph"/>
                            <w:numPr>
                              <w:ilvl w:val="0"/>
                              <w:numId w:val="2"/>
                            </w:numPr>
                            <w:spacing w:after="160" w:line="278" w:lineRule="auto"/>
                            <w:ind w:left="142" w:hanging="142"/>
                            <w:rPr>
                              <w:rFonts w:cs="Arial"/>
                              <w:b/>
                              <w:sz w:val="18"/>
                            </w:rPr>
                          </w:pPr>
                          <w:r w:rsidRPr="009E2F11">
                            <w:rPr>
                              <w:rFonts w:cs="Arial"/>
                              <w:b/>
                              <w:color w:val="C00000"/>
                              <w:sz w:val="18"/>
                            </w:rPr>
                            <w:t xml:space="preserve">Decisions about CPR are sensitive and complex </w:t>
                          </w:r>
                          <w:r>
                            <w:rPr>
                              <w:rFonts w:cs="Arial"/>
                              <w:b/>
                              <w:sz w:val="18"/>
                            </w:rPr>
                            <w:t>and</w:t>
                          </w:r>
                          <w:r w:rsidRPr="005D33B3">
                            <w:rPr>
                              <w:rFonts w:cs="Arial"/>
                              <w:b/>
                              <w:sz w:val="18"/>
                            </w:rPr>
                            <w:t xml:space="preserve"> require sensitive and effective communication with patients and those close to </w:t>
                          </w:r>
                          <w:r>
                            <w:rPr>
                              <w:rFonts w:cs="Arial"/>
                              <w:b/>
                              <w:sz w:val="18"/>
                            </w:rPr>
                            <w:t xml:space="preserve">them </w:t>
                          </w:r>
                          <w:r w:rsidRPr="009E2F11">
                            <w:rPr>
                              <w:rFonts w:cs="Arial"/>
                              <w:b/>
                              <w:color w:val="C00000"/>
                              <w:sz w:val="18"/>
                            </w:rPr>
                            <w:t>by experienced and competent healthcare team members</w:t>
                          </w:r>
                          <w:r>
                            <w:rPr>
                              <w:rFonts w:cs="Arial"/>
                              <w:b/>
                              <w:sz w:val="18"/>
                            </w:rPr>
                            <w:t>.</w:t>
                          </w:r>
                        </w:p>
                        <w:p w14:paraId="33F033CA" w14:textId="77777777" w:rsidR="006732B1" w:rsidRPr="005D33B3" w:rsidRDefault="006732B1" w:rsidP="006732B1">
                          <w:pPr>
                            <w:pStyle w:val="ListParagraph"/>
                            <w:numPr>
                              <w:ilvl w:val="0"/>
                              <w:numId w:val="2"/>
                            </w:numPr>
                            <w:spacing w:after="160" w:line="278" w:lineRule="auto"/>
                            <w:ind w:left="142" w:hanging="142"/>
                            <w:rPr>
                              <w:rFonts w:cs="Arial"/>
                              <w:b/>
                              <w:sz w:val="18"/>
                            </w:rPr>
                          </w:pPr>
                          <w:r w:rsidRPr="005D33B3">
                            <w:rPr>
                              <w:rFonts w:cs="Arial"/>
                              <w:b/>
                              <w:sz w:val="18"/>
                            </w:rPr>
                            <w:t xml:space="preserve">Decisions about CPR must be </w:t>
                          </w:r>
                          <w:r w:rsidRPr="009E2F11">
                            <w:rPr>
                              <w:rFonts w:cs="Arial"/>
                              <w:b/>
                              <w:color w:val="C00000"/>
                              <w:sz w:val="18"/>
                            </w:rPr>
                            <w:t>documented fully and carefully</w:t>
                          </w:r>
                          <w:r w:rsidRPr="005D33B3">
                            <w:rPr>
                              <w:rFonts w:cs="Arial"/>
                              <w:b/>
                              <w:sz w:val="18"/>
                            </w:rPr>
                            <w:t>.</w:t>
                          </w:r>
                        </w:p>
                        <w:p w14:paraId="20FFACE5" w14:textId="77777777" w:rsidR="006732B1" w:rsidRPr="005D33B3" w:rsidRDefault="006732B1" w:rsidP="006732B1">
                          <w:pPr>
                            <w:pStyle w:val="ListParagraph"/>
                            <w:numPr>
                              <w:ilvl w:val="0"/>
                              <w:numId w:val="2"/>
                            </w:numPr>
                            <w:spacing w:after="160" w:line="278" w:lineRule="auto"/>
                            <w:ind w:left="142" w:hanging="142"/>
                            <w:rPr>
                              <w:rFonts w:cs="Arial"/>
                              <w:b/>
                              <w:sz w:val="18"/>
                            </w:rPr>
                          </w:pPr>
                          <w:r w:rsidRPr="009E2F11">
                            <w:rPr>
                              <w:rFonts w:cs="Arial"/>
                              <w:b/>
                              <w:color w:val="C00000"/>
                              <w:sz w:val="18"/>
                            </w:rPr>
                            <w:t xml:space="preserve">Decisions should be reviewed </w:t>
                          </w:r>
                          <w:r w:rsidRPr="005D33B3">
                            <w:rPr>
                              <w:rFonts w:cs="Arial"/>
                              <w:b/>
                              <w:sz w:val="18"/>
                            </w:rPr>
                            <w:t xml:space="preserve">with appropriate frequency and when circumstances change. </w:t>
                          </w:r>
                        </w:p>
                        <w:p w14:paraId="0B987EDF" w14:textId="77777777" w:rsidR="006732B1" w:rsidRDefault="006732B1" w:rsidP="006732B1">
                          <w:pPr>
                            <w:pStyle w:val="ListParagraph"/>
                            <w:numPr>
                              <w:ilvl w:val="0"/>
                              <w:numId w:val="2"/>
                            </w:numPr>
                            <w:spacing w:after="160" w:line="278" w:lineRule="auto"/>
                            <w:ind w:left="142" w:hanging="142"/>
                            <w:rPr>
                              <w:rFonts w:cs="Arial"/>
                              <w:b/>
                              <w:sz w:val="18"/>
                            </w:rPr>
                          </w:pPr>
                          <w:r w:rsidRPr="009E2F11">
                            <w:rPr>
                              <w:rFonts w:cs="Arial"/>
                              <w:b/>
                              <w:color w:val="C00000"/>
                              <w:sz w:val="18"/>
                            </w:rPr>
                            <w:t xml:space="preserve">Advice should be sought </w:t>
                          </w:r>
                          <w:r w:rsidRPr="005D33B3">
                            <w:rPr>
                              <w:rFonts w:cs="Arial"/>
                              <w:b/>
                              <w:sz w:val="18"/>
                            </w:rPr>
                            <w:t>if there is uncertainty</w:t>
                          </w:r>
                          <w:r>
                            <w:rPr>
                              <w:rFonts w:cs="Arial"/>
                              <w:b/>
                              <w:sz w:val="18"/>
                            </w:rPr>
                            <w:t>.</w:t>
                          </w:r>
                        </w:p>
                        <w:p w14:paraId="7447F4E5" w14:textId="77777777" w:rsidR="006732B1" w:rsidRPr="002F0ED8" w:rsidRDefault="006732B1" w:rsidP="006732B1">
                          <w:pPr>
                            <w:pStyle w:val="ListParagraph"/>
                            <w:numPr>
                              <w:ilvl w:val="0"/>
                              <w:numId w:val="2"/>
                            </w:numPr>
                            <w:spacing w:after="160" w:line="278" w:lineRule="auto"/>
                            <w:ind w:left="142" w:hanging="142"/>
                            <w:rPr>
                              <w:rFonts w:cs="Arial"/>
                              <w:b/>
                              <w:sz w:val="18"/>
                            </w:rPr>
                          </w:pPr>
                          <w:r w:rsidRPr="009E2F11">
                            <w:rPr>
                              <w:rFonts w:cs="Arial"/>
                              <w:b/>
                              <w:color w:val="C00000"/>
                              <w:sz w:val="18"/>
                            </w:rPr>
                            <w:t xml:space="preserve">Do not delay time-critical DNACPR decisions </w:t>
                          </w:r>
                          <w:r>
                            <w:rPr>
                              <w:rFonts w:cs="Arial"/>
                              <w:b/>
                              <w:sz w:val="18"/>
                            </w:rPr>
                            <w:t>if you have exhausted all practicable steps to have relevant conversations contemporaneously (including by telephone or out-of-hours). Document this, and make plans to undertake discussions as soon as possible, but do not subject a patient to inappropriate CPR attempts if conversations are just not possible.</w:t>
                          </w:r>
                        </w:p>
                      </w:txbxContent>
                    </v:textbox>
                  </v:rect>
                  <v:shape id="Arrow: Down 5" o:spid="_x0000_s1083" type="#_x0000_t67" style="position:absolute;left:14103;top:51345;width:8706;height:322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" adj="14825" fillcolor="#c00000" stroked="f" strokeweight="1pt">
                    <v:shadow on="t" color="black" opacity="26214f" origin="-.5,-.5" offset=".74836mm,.74836mm"/>
                    <v:textbox inset="0,0,0,0">
                      <w:txbxContent>
                        <w:p w14:paraId="7676D225" w14:textId="77777777" w:rsidR="006732B1" w:rsidRPr="001662E2" w:rsidRDefault="006732B1" w:rsidP="006732B1">
                          <w:pPr>
                            <w:rPr>
                              <w:rFonts w:ascii="Arial" w:hAnsi="Arial" w:cs="Arial"/>
                              <w:b/>
                              <w:sz w:val="18"/>
                            </w:rPr>
                          </w:pPr>
                          <w:r>
                            <w:rPr>
                              <w:rFonts w:ascii="Arial" w:hAnsi="Arial" w:cs="Arial"/>
                              <w:b/>
                              <w:sz w:val="18"/>
                            </w:rPr>
                            <w:t>YES</w:t>
                          </w:r>
                        </w:p>
                      </w:txbxContent>
                    </v:textbox>
                  </v:shape>
                  <v:shape id="Arrow: Down 5" o:spid="_x0000_s1084" type="#_x0000_t67" style="position:absolute;left:6000;top:57054;width:8706;height:3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" adj="12190" fillcolor="#c00000" stroked="f" strokeweight="1pt">
                    <v:shadow on="t" color="black" opacity="26214f" origin="-.5,-.5" offset=".74836mm,.74836mm"/>
                    <v:textbox>
                      <w:txbxContent>
                        <w:p w14:paraId="1BF2CB74" w14:textId="77777777" w:rsidR="006732B1" w:rsidRPr="001662E2" w:rsidRDefault="006732B1" w:rsidP="006732B1">
                          <w:pPr>
                            <w:jc w:val="center"/>
                            <w:rPr>
                              <w:rFonts w:ascii="Arial" w:hAnsi="Arial" w:cs="Arial"/>
                              <w:b/>
                              <w:sz w:val="18"/>
                            </w:rPr>
                          </w:pPr>
                          <w:r>
                            <w:rPr>
                              <w:rFonts w:ascii="Arial" w:hAnsi="Arial" w:cs="Arial"/>
                              <w:b/>
                              <w:sz w:val="18"/>
                            </w:rPr>
                            <w:t>NO</w:t>
                          </w:r>
                        </w:p>
                      </w:txbxContent>
                    </v:textbox>
                  </v:shape>
                  <v:shape id="Arrow: Down 5" o:spid="_x0000_s1085" type="#_x0000_t67" style="position:absolute;left:6000;top:65151;width:8706;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" adj="14585" fillcolor="#c00000" stroked="f" strokeweight="1pt">
                    <v:shadow on="t" color="black" opacity="26214f" origin="-.5,-.5" offset=".74836mm,.74836mm"/>
                    <v:textbox>
                      <w:txbxContent>
                        <w:p w14:paraId="12D021A7" w14:textId="77777777" w:rsidR="006732B1" w:rsidRPr="001662E2" w:rsidRDefault="006732B1" w:rsidP="006732B1">
                          <w:pPr>
                            <w:jc w:val="center"/>
                            <w:rPr>
                              <w:rFonts w:ascii="Arial" w:hAnsi="Arial" w:cs="Arial"/>
                              <w:b/>
                              <w:sz w:val="18"/>
                            </w:rPr>
                          </w:pPr>
                          <w:r>
                            <w:rPr>
                              <w:rFonts w:ascii="Arial" w:hAnsi="Arial" w:cs="Arial"/>
                              <w:b/>
                              <w:sz w:val="18"/>
                            </w:rPr>
                            <w:t>NO</w:t>
                          </w:r>
                        </w:p>
                      </w:txbxContent>
                    </v:textbox>
                  </v:shape>
                  <v:shape id="Arrow: Down 5" o:spid="_x0000_s1086" type="#_x0000_t67" style="position:absolute;left:5334;top:77438;width:9937;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" adj="14585" fillcolor="#c00000" stroked="f" strokeweight="1pt">
                    <v:shadow on="t" color="black" opacity="26214f" origin="-.5,-.5" offset=".74836mm,.74836mm"/>
                    <v:textbox>
                      <w:txbxContent>
                        <w:p w14:paraId="1D0D44EB" w14:textId="77777777" w:rsidR="006732B1" w:rsidRPr="001662E2" w:rsidRDefault="006732B1" w:rsidP="006732B1">
                          <w:pPr>
                            <w:jc w:val="center"/>
                            <w:rPr>
                              <w:rFonts w:ascii="Arial" w:hAnsi="Arial" w:cs="Arial"/>
                              <w:b/>
                              <w:sz w:val="18"/>
                            </w:rPr>
                          </w:pPr>
                          <w:r>
                            <w:rPr>
                              <w:rFonts w:ascii="Arial" w:hAnsi="Arial" w:cs="Arial"/>
                              <w:b/>
                              <w:sz w:val="18"/>
                            </w:rPr>
                            <w:t>YES</w:t>
                          </w:r>
                        </w:p>
                      </w:txbxContent>
                    </v:textbox>
                  </v:shape>
                  <v:shape id="Arrow: Down 5" o:spid="_x0000_s1087" type="#_x0000_t67" style="position:absolute;left:14103;top:61230;width:8706;height:322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" adj="14825,5913" fillcolor="#c00000" stroked="f" strokeweight="1pt">
                    <v:shadow on="t" color="black" opacity="26214f" origin="-.5,-.5" offset=".74836mm,.74836mm"/>
                    <v:textbox inset="0,0,0,0">
                      <w:txbxContent>
                        <w:p w14:paraId="7284B33F" w14:textId="77777777" w:rsidR="006732B1" w:rsidRPr="001662E2" w:rsidRDefault="006732B1" w:rsidP="006732B1">
                          <w:pPr>
                            <w:rPr>
                              <w:rFonts w:ascii="Arial" w:hAnsi="Arial" w:cs="Arial"/>
                              <w:b/>
                              <w:sz w:val="18"/>
                            </w:rPr>
                          </w:pPr>
                          <w:r>
                            <w:rPr>
                              <w:rFonts w:ascii="Arial" w:hAnsi="Arial" w:cs="Arial"/>
                              <w:b/>
                              <w:sz w:val="18"/>
                            </w:rPr>
                            <w:t>YES</w:t>
                          </w:r>
                        </w:p>
                      </w:txbxContent>
                    </v:textbox>
                  </v:shape>
                  <v:shape id="Arrow: Down 5" o:spid="_x0000_s1088" type="#_x0000_t67" style="position:absolute;left:14103;top:71634;width:8705;height:322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" adj="14825" fillcolor="#c00000" stroked="f" strokeweight="1pt">
                    <v:shadow on="t" color="black" opacity="26214f" origin="-.5,-.5" offset=".74836mm,.74836mm"/>
                    <v:textbox inset="0,0,0,0">
                      <w:txbxContent>
                        <w:p w14:paraId="34B9CE86" w14:textId="77777777" w:rsidR="006732B1" w:rsidRPr="001662E2" w:rsidRDefault="006732B1" w:rsidP="006732B1">
                          <w:pPr>
                            <w:rPr>
                              <w:rFonts w:ascii="Arial" w:hAnsi="Arial" w:cs="Arial"/>
                              <w:b/>
                              <w:sz w:val="18"/>
                            </w:rPr>
                          </w:pPr>
                          <w:r>
                            <w:rPr>
                              <w:rFonts w:ascii="Arial" w:hAnsi="Arial" w:cs="Arial"/>
                              <w:b/>
                              <w:sz w:val="18"/>
                            </w:rPr>
                            <w:t>NO</w:t>
                          </w:r>
                        </w:p>
                      </w:txbxContent>
                    </v:textbox>
                  </v:shape>
                  <v:roundrect id="Rectangle: Rounded Corners 1" o:spid="_x0000_s1089" style="position:absolute;left:3905;top:7810;width:13036;height:8382;visibility:visible;mso-wrap-style:square;v-text-anchor:top" arcsize="6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" fillcolor="#bfbfbf" stroked="f" strokeweight="1pt">
                    <v:fill angle="135" focus="50%" type="gradient"/>
                    <v:shadow on="t" color="black" opacity="26214f" origin="-.5,-.5" offset=".74836mm,.74836mm"/>
                    <v:textbox inset="0,0,0,0">
                      <w:txbxContent>
                        <w:p w14:paraId="1AA6BF0E" w14:textId="77777777" w:rsidR="006732B1" w:rsidRPr="0048547F" w:rsidRDefault="006732B1" w:rsidP="006732B1">
                          <w:pPr>
                            <w:jc w:val="center"/>
                            <w:rPr>
                              <w:rFonts w:cs="Arial"/>
                              <w:b/>
                              <w:color w:val="BC0000"/>
                              <w:sz w:val="22"/>
                              <w:szCs w:val="22"/>
                            </w:rPr>
                          </w:pPr>
                          <w:r w:rsidRPr="0098203C">
                            <w:rPr>
                              <w:rFonts w:cs="Arial"/>
                              <w:b/>
                              <w:color w:val="BC0000"/>
                              <w:sz w:val="22"/>
                              <w:szCs w:val="22"/>
                            </w:rPr>
                            <w:t>Is cardiac or respiratory arrest a clear possibility for the patient?</w:t>
                          </w:r>
                        </w:p>
                      </w:txbxContent>
                    </v:textbox>
                  </v:roundrect>
                  <v:roundrect id="Rectangle: Rounded Corners 1" o:spid="_x0000_s1090" style="position:absolute;left:3810;top:27146;width:13036;height:8382;visibility:visible;mso-wrap-style:square;v-text-anchor:middle" arcsize="6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" fillcolor="#bfbfbf" stroked="f" strokeweight="1pt">
                    <v:fill angle="135" focus="50%" type="gradient"/>
                    <v:shadow on="t" color="black" opacity="26214f" origin="-.5,-.5" offset=".74836mm,.74836mm"/>
                    <v:textbox inset="0,0,0,0">
                      <w:txbxContent>
                        <w:p w14:paraId="2F17A6AE" w14:textId="77777777" w:rsidR="006732B1" w:rsidRPr="0048547F" w:rsidRDefault="006732B1" w:rsidP="006732B1">
                          <w:pPr>
                            <w:jc w:val="center"/>
                            <w:rPr>
                              <w:rFonts w:cs="Arial"/>
                              <w:b/>
                              <w:color w:val="BC0000"/>
                              <w:sz w:val="22"/>
                              <w:szCs w:val="22"/>
                            </w:rPr>
                          </w:pPr>
                          <w:r w:rsidRPr="00D070FC">
                            <w:rPr>
                              <w:rFonts w:cs="Arial"/>
                              <w:b/>
                              <w:color w:val="BC0000"/>
                              <w:sz w:val="22"/>
                              <w:szCs w:val="22"/>
                            </w:rPr>
                            <w:t>Is there a realistic chance that CPR could be successful?</w:t>
                          </w:r>
                        </w:p>
                      </w:txbxContent>
                    </v:textbox>
                  </v:roundrect>
                  <v:roundrect id="Rectangle: Rounded Corners 1" o:spid="_x0000_s1091" style="position:absolute;left:3810;top:40576;width:13036;height:16472;visibility:visible;mso-wrap-style:square;v-text-anchor:middle" arcsize="6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" fillcolor="#bfbfbf" stroked="f" strokeweight="1pt">
                    <v:fill angle="135" focus="50%" type="gradient"/>
                    <v:shadow on="t" color="black" opacity="26214f" origin="-.5,-.5" offset=".74836mm,.74836mm"/>
                    <v:textbox inset="0,0,0,0">
                      <w:txbxContent>
                        <w:p w14:paraId="03E8884B" w14:textId="77777777" w:rsidR="006732B1" w:rsidRPr="0048547F" w:rsidRDefault="006732B1" w:rsidP="006732B1">
                          <w:pPr>
                            <w:jc w:val="center"/>
                            <w:rPr>
                              <w:rFonts w:cs="Arial"/>
                              <w:b/>
                              <w:color w:val="BC0000"/>
                              <w:sz w:val="22"/>
                              <w:szCs w:val="22"/>
                            </w:rPr>
                          </w:pPr>
                          <w:r w:rsidRPr="001D1260">
                            <w:rPr>
                              <w:rFonts w:cs="Arial"/>
                              <w:b/>
                              <w:color w:val="BC0000"/>
                              <w:sz w:val="22"/>
                              <w:szCs w:val="22"/>
                            </w:rPr>
                            <w:t xml:space="preserve">Does the patient lack capacity </w:t>
                          </w:r>
                          <w:r w:rsidRPr="00ED680D">
                            <w:rPr>
                              <w:rFonts w:cs="Arial"/>
                              <w:b/>
                              <w:sz w:val="22"/>
                              <w:szCs w:val="22"/>
                              <w:u w:val="single"/>
                            </w:rPr>
                            <w:t>AND</w:t>
                          </w:r>
                          <w:r w:rsidRPr="001D1260">
                            <w:rPr>
                              <w:rFonts w:cs="Arial"/>
                              <w:b/>
                              <w:color w:val="BC0000"/>
                              <w:sz w:val="22"/>
                              <w:szCs w:val="22"/>
                            </w:rPr>
                            <w:t xml:space="preserve"> have an advance decision specifically refusing CPR </w:t>
                          </w:r>
                          <w:r w:rsidRPr="00ED680D">
                            <w:rPr>
                              <w:rFonts w:cs="Arial"/>
                              <w:b/>
                              <w:sz w:val="22"/>
                              <w:szCs w:val="22"/>
                              <w:u w:val="single"/>
                            </w:rPr>
                            <w:t>OR</w:t>
                          </w:r>
                          <w:r w:rsidRPr="001D1260">
                            <w:rPr>
                              <w:rFonts w:cs="Arial"/>
                              <w:b/>
                              <w:color w:val="BC0000"/>
                              <w:sz w:val="22"/>
                              <w:szCs w:val="22"/>
                            </w:rPr>
                            <w:t xml:space="preserve"> have an appointed attorney, deputy or guardian?</w:t>
                          </w:r>
                        </w:p>
                      </w:txbxContent>
                    </v:textbox>
                  </v:roundrect>
                  <v:roundrect id="Rectangle: Rounded Corners 1" o:spid="_x0000_s1092" style="position:absolute;left:3810;top:60293;width:13036;height:4826;visibility:visible;mso-wrap-style:square;v-text-anchor:middle" arcsize="6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" fillcolor="#bfbfbf" stroked="f" strokeweight="1pt">
                    <v:fill angle="135" focus="50%" type="gradient"/>
                    <v:shadow on="t" color="black" opacity="26214f" origin="-.5,-.5" offset=".74836mm,.74836mm"/>
                    <v:textbox inset="0,0,0,0">
                      <w:txbxContent>
                        <w:p w14:paraId="360567EC" w14:textId="77777777" w:rsidR="006732B1" w:rsidRPr="0048547F" w:rsidRDefault="006732B1" w:rsidP="006732B1">
                          <w:pPr>
                            <w:jc w:val="center"/>
                            <w:rPr>
                              <w:rFonts w:cs="Arial"/>
                              <w:b/>
                              <w:color w:val="BC0000"/>
                              <w:sz w:val="22"/>
                              <w:szCs w:val="22"/>
                            </w:rPr>
                          </w:pPr>
                          <w:r w:rsidRPr="001D1260">
                            <w:rPr>
                              <w:rFonts w:cs="Arial"/>
                              <w:b/>
                              <w:color w:val="BC0000"/>
                              <w:sz w:val="22"/>
                              <w:szCs w:val="22"/>
                            </w:rPr>
                            <w:t>Does the patient lack capacity</w:t>
                          </w:r>
                          <w:r>
                            <w:rPr>
                              <w:rFonts w:cs="Arial"/>
                              <w:b/>
                              <w:color w:val="BC0000"/>
                              <w:sz w:val="22"/>
                              <w:szCs w:val="22"/>
                            </w:rPr>
                            <w:t>?</w:t>
                          </w:r>
                        </w:p>
                      </w:txbxContent>
                    </v:textbox>
                  </v:roundrect>
                  <v:roundrect id="Rectangle: Rounded Corners 1" o:spid="_x0000_s1093" style="position:absolute;left:3810;top:69818;width:13036;height:7683;visibility:visible;mso-wrap-style:square;v-text-anchor:middle" arcsize="6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" fillcolor="#bfbfbf" stroked="f" strokeweight="1pt">
                    <v:fill angle="135" focus="50%" type="gradient"/>
                    <v:shadow on="t" color="black" opacity="26214f" origin="-.5,-.5" offset=".74836mm,.74836mm"/>
                    <v:textbox inset="0,0,0,0">
                      <w:txbxContent>
                        <w:p w14:paraId="651F474E" w14:textId="77777777" w:rsidR="006732B1" w:rsidRPr="0048547F" w:rsidRDefault="006732B1" w:rsidP="006732B1">
                          <w:pPr>
                            <w:jc w:val="center"/>
                            <w:rPr>
                              <w:rFonts w:cs="Arial"/>
                              <w:b/>
                              <w:color w:val="BC0000"/>
                              <w:sz w:val="22"/>
                              <w:szCs w:val="22"/>
                            </w:rPr>
                          </w:pPr>
                          <w:r w:rsidRPr="00ED680D">
                            <w:rPr>
                              <w:rFonts w:cs="Arial"/>
                              <w:b/>
                              <w:color w:val="BC0000"/>
                              <w:sz w:val="22"/>
                              <w:szCs w:val="22"/>
                            </w:rPr>
                            <w:t xml:space="preserve">Is the patient willing to discuss </w:t>
                          </w:r>
                          <w:r>
                            <w:rPr>
                              <w:rFonts w:cs="Arial"/>
                              <w:b/>
                              <w:color w:val="BC0000"/>
                              <w:sz w:val="22"/>
                              <w:szCs w:val="22"/>
                            </w:rPr>
                            <w:t>their</w:t>
                          </w:r>
                          <w:r w:rsidRPr="00ED680D">
                            <w:rPr>
                              <w:rFonts w:cs="Arial"/>
                              <w:b/>
                              <w:color w:val="BC0000"/>
                              <w:sz w:val="22"/>
                              <w:szCs w:val="22"/>
                            </w:rPr>
                            <w:t xml:space="preserve"> wishes regarding CPR?</w:t>
                          </w:r>
                        </w:p>
                      </w:txbxContent>
                    </v:textbox>
                  </v:roundrect>
                  <v:rect id="Rectangle 6" o:spid="_x0000_s1094" style="position:absolute;left:2952;top:82105;width:14732;height:184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" stroked="f" strokeweight="1pt">
                    <v:fill color2="#d8d8d8" focus="100%" type="gradient"/>
                    <v:shadow on="t" color="black" opacity="26214f" origin="-.5,-.5" offset=".74836mm,.74836mm"/>
                    <v:textbox>
                      <w:txbxContent>
                        <w:p w14:paraId="0EACC2ED" w14:textId="77777777" w:rsidR="006732B1" w:rsidRPr="003F5FCD" w:rsidRDefault="006732B1" w:rsidP="006732B1">
                          <w:pPr>
                            <w:jc w:val="center"/>
                            <w:rPr>
                              <w:rFonts w:cs="Arial"/>
                              <w:bCs/>
                              <w:sz w:val="22"/>
                              <w:szCs w:val="22"/>
                            </w:rPr>
                          </w:pPr>
                          <w:r w:rsidRPr="003F5FCD">
                            <w:rPr>
                              <w:rFonts w:cs="Arial"/>
                              <w:b/>
                              <w:sz w:val="22"/>
                              <w:szCs w:val="22"/>
                            </w:rPr>
                            <w:t>Shared decision-making:</w:t>
                          </w:r>
                          <w:r>
                            <w:rPr>
                              <w:rFonts w:cs="Arial"/>
                              <w:b/>
                              <w:sz w:val="22"/>
                              <w:szCs w:val="22"/>
                            </w:rPr>
                            <w:t xml:space="preserve"> </w:t>
                          </w:r>
                          <w:r w:rsidRPr="003F5FCD">
                            <w:rPr>
                              <w:rFonts w:cs="Arial"/>
                              <w:bCs/>
                              <w:sz w:val="22"/>
                              <w:szCs w:val="22"/>
                            </w:rPr>
                            <w:t>The patient must be involved in deciding whether CPR would be attempted in the event of cardiorespiratory arrest</w:t>
                          </w:r>
                        </w:p>
                      </w:txbxContent>
                    </v:textbox>
                  </v:rect>
                  <v:shape id="Text Box 22" o:spid="_x0000_s1095" type="#_x0000_t202" style="position:absolute;top:100393;width:75819;height:2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" filled="f" stroked="f" strokeweight=".5pt">
                    <v:textbox inset=",,0">
                      <w:txbxContent>
                        <w:p w14:paraId="744D1373" w14:textId="77777777" w:rsidR="006732B1" w:rsidRPr="002F0ED8" w:rsidRDefault="006732B1" w:rsidP="006732B1">
                          <w:pPr>
                            <w:jc w:val="center"/>
                            <w:rPr>
                              <w:rFonts w:cs="Arial"/>
                              <w:bCs/>
                              <w:i/>
                              <w:iCs/>
                              <w:sz w:val="18"/>
                              <w:szCs w:val="18"/>
                            </w:rPr>
                          </w:pPr>
                          <w:r w:rsidRPr="002F0ED8">
                            <w:rPr>
                              <w:rFonts w:cs="Arial"/>
                              <w:bCs/>
                              <w:i/>
                              <w:iCs/>
                              <w:sz w:val="18"/>
                              <w:szCs w:val="18"/>
                            </w:rPr>
                            <w:t>Adapted from BMA, Resuscitation Council, (UK), Royal College of Nursing, Decisions relating to cardiopulmonary resuscitation, 3</w:t>
                          </w:r>
                          <w:r w:rsidRPr="002F0ED8">
                            <w:rPr>
                              <w:rFonts w:cs="Arial"/>
                              <w:bCs/>
                              <w:i/>
                              <w:iCs/>
                              <w:sz w:val="18"/>
                              <w:szCs w:val="18"/>
                              <w:vertAlign w:val="superscript"/>
                            </w:rPr>
                            <w:t>rd</w:t>
                          </w:r>
                          <w:r w:rsidRPr="002F0ED8">
                            <w:rPr>
                              <w:rFonts w:cs="Arial"/>
                              <w:bCs/>
                              <w:i/>
                              <w:iCs/>
                              <w:sz w:val="18"/>
                              <w:szCs w:val="18"/>
                            </w:rPr>
                            <w:t xml:space="preserve"> Edition, 2016.</w:t>
                          </w:r>
                        </w:p>
                        <w:p w14:paraId="4BF0108C" w14:textId="77777777" w:rsidR="006732B1" w:rsidRPr="002F0ED8" w:rsidRDefault="006732B1" w:rsidP="006732B1">
                          <w:pPr>
                            <w:jc w:val="center"/>
                            <w:rPr>
                              <w:sz w:val="28"/>
                              <w:szCs w:val="28"/>
                            </w:rPr>
                          </w:pPr>
                        </w:p>
                      </w:txbxContent>
                    </v:textbox>
                  </v:shape>
                </v:group>
                <w10:wrap anchory="page"/>
              </v:group>
            </w:pict>
          </mc:Fallback>
        </mc:AlternateContent>
      </w:r>
    </w:p>
    <w:sectPr w:rsidR="00487841" w:rsidSect="006732B1">
      <w:pgSz w:w="11905" w:h="16837"/>
      <w:pgMar w:top="284" w:right="567" w:bottom="284"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embedRegular r:id="rId1" w:fontKey="{8E0E97E2-B3FA-4CC4-AA7B-1836B2E9B4DF}"/>
  </w:font>
  <w:font w:name="Times New Roman">
    <w:panose1 w:val="02020603050405020304"/>
    <w:charset w:val="00"/>
    <w:family w:val="roman"/>
    <w:pitch w:val="variable"/>
    <w:sig w:usb0="E0002EFF" w:usb1="C000785B" w:usb2="00000009" w:usb3="00000000" w:csb0="000001FF" w:csb1="00000000"/>
    <w:embedRegular r:id="rId2" w:fontKey="{F9EEF1A6-7D8A-4041-9930-532CE0DA6C73}"/>
    <w:embedBold r:id="rId3" w:fontKey="{14556652-D6C1-42E0-9551-703C6FB71FFA}"/>
    <w:embedItalic r:id="rId4" w:fontKey="{423A137C-C246-43CF-AC5D-B91585A09288}"/>
    <w:embedBoldItalic r:id="rId5" w:fontKey="{C847F6E3-6ACB-4252-8DDD-AD698A141346}"/>
  </w:font>
  <w:font w:name="Courier New">
    <w:panose1 w:val="02070309020205020404"/>
    <w:charset w:val="00"/>
    <w:family w:val="modern"/>
    <w:pitch w:val="fixed"/>
    <w:sig w:usb0="E0002EFF" w:usb1="C0007843" w:usb2="00000009" w:usb3="00000000" w:csb0="000001FF" w:csb1="00000000"/>
    <w:embedRegular r:id="rId6" w:fontKey="{0B582904-2DBE-4022-974A-021836BC0418}"/>
  </w:font>
  <w:font w:name="Wingdings">
    <w:panose1 w:val="05000000000000000000"/>
    <w:charset w:val="02"/>
    <w:family w:val="auto"/>
    <w:pitch w:val="variable"/>
    <w:sig w:usb0="00000000" w:usb1="10000000" w:usb2="00000000" w:usb3="00000000" w:csb0="80000000" w:csb1="00000000"/>
    <w:embedRegular r:id="rId7" w:fontKey="{9D946225-CD48-45A8-B079-A3B3BF88E90A}"/>
  </w:font>
  <w:font w:name="Aptos">
    <w:charset w:val="00"/>
    <w:family w:val="swiss"/>
    <w:pitch w:val="variable"/>
    <w:sig w:usb0="20000287" w:usb1="00000003" w:usb2="00000000" w:usb3="00000000" w:csb0="0000019F" w:csb1="00000000"/>
    <w:embedRegular r:id="rId8" w:fontKey="{C61DBB49-0995-4D81-91B3-BAED1C56B408}"/>
    <w:embedBold r:id="rId9" w:fontKey="{D2971AA3-F62E-4DD3-9A33-9027FB5A8100}"/>
    <w:embedItalic r:id="rId10" w:fontKey="{E553ACFC-4492-4867-AC0B-5940B8EBE86B}"/>
    <w:embedBoldItalic r:id="rId11" w:fontKey="{C1D233F0-9091-4494-B4A1-48DCE1B5253F}"/>
  </w:font>
  <w:font w:name="Arial">
    <w:panose1 w:val="020B0604020202020204"/>
    <w:charset w:val="00"/>
    <w:family w:val="swiss"/>
    <w:pitch w:val="variable"/>
    <w:sig w:usb0="E0002EFF" w:usb1="C000785B" w:usb2="00000009" w:usb3="00000000" w:csb0="000001FF" w:csb1="00000000"/>
    <w:embedRegular r:id="rId12" w:fontKey="{32578AFA-98CB-48B4-9571-ADC6B2A8651F}"/>
    <w:embedBold r:id="rId13" w:fontKey="{1EF05788-21AD-4824-8C3D-A7F0AD3FC189}"/>
    <w:embedItalic r:id="rId14" w:fontKey="{AC7271B6-0148-46F3-9FDF-90FB92FCC95E}"/>
    <w:embedBoldItalic r:id="rId15" w:fontKey="{9BC3BAFA-EF61-40A0-9B29-CEBC9DFF30DD}"/>
  </w:font>
  <w:font w:name="Aptos Display">
    <w:charset w:val="00"/>
    <w:family w:val="swiss"/>
    <w:pitch w:val="variable"/>
    <w:sig w:usb0="20000287" w:usb1="00000003" w:usb2="00000000" w:usb3="00000000" w:csb0="0000019F" w:csb1="00000000"/>
    <w:embedRegular r:id="rId16" w:fontKey="{0322A341-82A0-4703-8A15-744B13D5396E}"/>
  </w:font>
  <w:font w:name="Times New Roman (Body CS)">
    <w:charset w:val="00"/>
    <w:family w:val="roman"/>
    <w:pitch w:val="default"/>
  </w:font>
  <w:font w:name="Aptos ExtraBold">
    <w:charset w:val="00"/>
    <w:family w:val="swiss"/>
    <w:pitch w:val="variable"/>
    <w:sig w:usb0="20000287" w:usb1="00000003" w:usb2="00000000" w:usb3="00000000" w:csb0="0000019F" w:csb1="00000000"/>
    <w:embedBold r:id="rId17" w:fontKey="{A1C4D4F1-05CD-400A-B17A-0C0F0C34A7B4}"/>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C408E0"/>
    <w:multiLevelType w:val="hybridMultilevel"/>
    <w:tmpl w:val="4030D3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64F97C48"/>
    <w:multiLevelType w:val="hybridMultilevel"/>
    <w:tmpl w:val="2A462B44"/>
    <w:lvl w:ilvl="0" w:tplc="106AFCCE">
      <w:numFmt w:val="bullet"/>
      <w:lvlText w:val="•"/>
      <w:lvlJc w:val="left"/>
      <w:pPr>
        <w:ind w:left="720" w:hanging="360"/>
      </w:pPr>
      <w:rPr>
        <w:rFonts w:ascii="Aptos" w:eastAsiaTheme="minorHAnsi" w:hAnsi="Aptos"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04632951">
    <w:abstractNumId w:val="0"/>
  </w:num>
  <w:num w:numId="2" w16cid:durableId="198581088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embedSystemFonts/>
  <w:proofState w:spelling="clean" w:grammar="clean"/>
  <w:documentProtection w:edit="forms" w:enforcement="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32B1"/>
    <w:rsid w:val="00001DAC"/>
    <w:rsid w:val="00005541"/>
    <w:rsid w:val="000178FF"/>
    <w:rsid w:val="00021EAA"/>
    <w:rsid w:val="000302F3"/>
    <w:rsid w:val="00050048"/>
    <w:rsid w:val="00071FFF"/>
    <w:rsid w:val="0007752A"/>
    <w:rsid w:val="000814A1"/>
    <w:rsid w:val="000B78AC"/>
    <w:rsid w:val="000C1FC6"/>
    <w:rsid w:val="000C444A"/>
    <w:rsid w:val="000C4A0E"/>
    <w:rsid w:val="000D0A13"/>
    <w:rsid w:val="000F1D35"/>
    <w:rsid w:val="001007A0"/>
    <w:rsid w:val="00125B89"/>
    <w:rsid w:val="00130382"/>
    <w:rsid w:val="001328A8"/>
    <w:rsid w:val="00143530"/>
    <w:rsid w:val="00145076"/>
    <w:rsid w:val="0016489F"/>
    <w:rsid w:val="00164CAF"/>
    <w:rsid w:val="0016534B"/>
    <w:rsid w:val="001A1F3A"/>
    <w:rsid w:val="001A3A57"/>
    <w:rsid w:val="001A69DC"/>
    <w:rsid w:val="001B65E6"/>
    <w:rsid w:val="001D20F8"/>
    <w:rsid w:val="001E2A60"/>
    <w:rsid w:val="001F72DD"/>
    <w:rsid w:val="00201369"/>
    <w:rsid w:val="00270A3B"/>
    <w:rsid w:val="002718A7"/>
    <w:rsid w:val="0027556F"/>
    <w:rsid w:val="0028699B"/>
    <w:rsid w:val="002A3732"/>
    <w:rsid w:val="002D016B"/>
    <w:rsid w:val="00304F63"/>
    <w:rsid w:val="00325E0C"/>
    <w:rsid w:val="00334C12"/>
    <w:rsid w:val="00357599"/>
    <w:rsid w:val="00362A6A"/>
    <w:rsid w:val="0038503D"/>
    <w:rsid w:val="003A2268"/>
    <w:rsid w:val="003B195A"/>
    <w:rsid w:val="003E0E53"/>
    <w:rsid w:val="003F4E53"/>
    <w:rsid w:val="004015C3"/>
    <w:rsid w:val="004127D4"/>
    <w:rsid w:val="00487841"/>
    <w:rsid w:val="00490E54"/>
    <w:rsid w:val="00497662"/>
    <w:rsid w:val="004B27B5"/>
    <w:rsid w:val="004D5AFD"/>
    <w:rsid w:val="004D65CD"/>
    <w:rsid w:val="004E1614"/>
    <w:rsid w:val="004E553C"/>
    <w:rsid w:val="004F0B2C"/>
    <w:rsid w:val="004F798D"/>
    <w:rsid w:val="00507BC6"/>
    <w:rsid w:val="005553AA"/>
    <w:rsid w:val="00583114"/>
    <w:rsid w:val="005835C0"/>
    <w:rsid w:val="005844E8"/>
    <w:rsid w:val="00594703"/>
    <w:rsid w:val="005A4EAB"/>
    <w:rsid w:val="005B3902"/>
    <w:rsid w:val="005C4830"/>
    <w:rsid w:val="005D43AF"/>
    <w:rsid w:val="005E35B6"/>
    <w:rsid w:val="005F2F91"/>
    <w:rsid w:val="006305DC"/>
    <w:rsid w:val="006732B1"/>
    <w:rsid w:val="00696201"/>
    <w:rsid w:val="006A4389"/>
    <w:rsid w:val="006A45D7"/>
    <w:rsid w:val="006E0F70"/>
    <w:rsid w:val="006E1F3A"/>
    <w:rsid w:val="007366B7"/>
    <w:rsid w:val="00752F5A"/>
    <w:rsid w:val="007A6890"/>
    <w:rsid w:val="007D6FEA"/>
    <w:rsid w:val="007E5322"/>
    <w:rsid w:val="00807407"/>
    <w:rsid w:val="0081324D"/>
    <w:rsid w:val="00814964"/>
    <w:rsid w:val="00840887"/>
    <w:rsid w:val="00855648"/>
    <w:rsid w:val="008738C0"/>
    <w:rsid w:val="00881ACD"/>
    <w:rsid w:val="008829C2"/>
    <w:rsid w:val="00887E20"/>
    <w:rsid w:val="008906BB"/>
    <w:rsid w:val="00892B4C"/>
    <w:rsid w:val="008B0625"/>
    <w:rsid w:val="008B3A41"/>
    <w:rsid w:val="008E3C1E"/>
    <w:rsid w:val="009025DB"/>
    <w:rsid w:val="00912999"/>
    <w:rsid w:val="00912A97"/>
    <w:rsid w:val="00925BB7"/>
    <w:rsid w:val="009265B7"/>
    <w:rsid w:val="0094098E"/>
    <w:rsid w:val="00941736"/>
    <w:rsid w:val="009476FD"/>
    <w:rsid w:val="009478F2"/>
    <w:rsid w:val="00973D74"/>
    <w:rsid w:val="009A5168"/>
    <w:rsid w:val="009A64CB"/>
    <w:rsid w:val="009C36F6"/>
    <w:rsid w:val="009C4C3A"/>
    <w:rsid w:val="009D33C9"/>
    <w:rsid w:val="009D6258"/>
    <w:rsid w:val="009D67AB"/>
    <w:rsid w:val="009E0279"/>
    <w:rsid w:val="00A14FE6"/>
    <w:rsid w:val="00A27035"/>
    <w:rsid w:val="00A27198"/>
    <w:rsid w:val="00A47A7F"/>
    <w:rsid w:val="00A60385"/>
    <w:rsid w:val="00A6413D"/>
    <w:rsid w:val="00A838E3"/>
    <w:rsid w:val="00AA0342"/>
    <w:rsid w:val="00AA40D1"/>
    <w:rsid w:val="00AA77B5"/>
    <w:rsid w:val="00AB20A2"/>
    <w:rsid w:val="00AB5DA9"/>
    <w:rsid w:val="00AF5E75"/>
    <w:rsid w:val="00B32FD7"/>
    <w:rsid w:val="00B565EB"/>
    <w:rsid w:val="00B60E88"/>
    <w:rsid w:val="00B835CA"/>
    <w:rsid w:val="00B96E7D"/>
    <w:rsid w:val="00BA6F1A"/>
    <w:rsid w:val="00BE1A65"/>
    <w:rsid w:val="00BF1A8D"/>
    <w:rsid w:val="00BF1BFF"/>
    <w:rsid w:val="00BF331F"/>
    <w:rsid w:val="00C10623"/>
    <w:rsid w:val="00C4778C"/>
    <w:rsid w:val="00CC7302"/>
    <w:rsid w:val="00CD2BBD"/>
    <w:rsid w:val="00CD7965"/>
    <w:rsid w:val="00D370A3"/>
    <w:rsid w:val="00D56A94"/>
    <w:rsid w:val="00D9518E"/>
    <w:rsid w:val="00D97F80"/>
    <w:rsid w:val="00DA3819"/>
    <w:rsid w:val="00DE6BF7"/>
    <w:rsid w:val="00E02062"/>
    <w:rsid w:val="00E57440"/>
    <w:rsid w:val="00E65156"/>
    <w:rsid w:val="00E82426"/>
    <w:rsid w:val="00EA1A51"/>
    <w:rsid w:val="00EB376F"/>
    <w:rsid w:val="00EE1FE3"/>
    <w:rsid w:val="00EF7508"/>
    <w:rsid w:val="00F02380"/>
    <w:rsid w:val="00F20A32"/>
    <w:rsid w:val="00F51512"/>
    <w:rsid w:val="00FC0C96"/>
    <w:rsid w:val="00FC7B2A"/>
    <w:rsid w:val="00FD2086"/>
    <w:rsid w:val="00FF354B"/>
    <w:rsid w:val="00FF698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C948BB"/>
  <w14:defaultImageDpi w14:val="32767"/>
  <w15:chartTrackingRefBased/>
  <w15:docId w15:val="{4BFED47F-9045-7E47-9143-C4A071F2FD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732B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6732B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732B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732B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732B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732B1"/>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732B1"/>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732B1"/>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732B1"/>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732B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732B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732B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732B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732B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732B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732B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732B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732B1"/>
    <w:rPr>
      <w:rFonts w:eastAsiaTheme="majorEastAsia" w:cstheme="majorBidi"/>
      <w:color w:val="272727" w:themeColor="text1" w:themeTint="D8"/>
    </w:rPr>
  </w:style>
  <w:style w:type="paragraph" w:styleId="Title">
    <w:name w:val="Title"/>
    <w:basedOn w:val="Normal"/>
    <w:next w:val="Normal"/>
    <w:link w:val="TitleChar"/>
    <w:uiPriority w:val="10"/>
    <w:qFormat/>
    <w:rsid w:val="006732B1"/>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732B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732B1"/>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732B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732B1"/>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6732B1"/>
    <w:rPr>
      <w:i/>
      <w:iCs/>
      <w:color w:val="404040" w:themeColor="text1" w:themeTint="BF"/>
    </w:rPr>
  </w:style>
  <w:style w:type="paragraph" w:styleId="ListParagraph">
    <w:name w:val="List Paragraph"/>
    <w:basedOn w:val="Normal"/>
    <w:uiPriority w:val="34"/>
    <w:qFormat/>
    <w:rsid w:val="006732B1"/>
    <w:pPr>
      <w:ind w:left="720"/>
      <w:contextualSpacing/>
    </w:pPr>
  </w:style>
  <w:style w:type="character" w:styleId="IntenseEmphasis">
    <w:name w:val="Intense Emphasis"/>
    <w:basedOn w:val="DefaultParagraphFont"/>
    <w:uiPriority w:val="21"/>
    <w:qFormat/>
    <w:rsid w:val="006732B1"/>
    <w:rPr>
      <w:i/>
      <w:iCs/>
      <w:color w:val="0F4761" w:themeColor="accent1" w:themeShade="BF"/>
    </w:rPr>
  </w:style>
  <w:style w:type="paragraph" w:styleId="IntenseQuote">
    <w:name w:val="Intense Quote"/>
    <w:basedOn w:val="Normal"/>
    <w:next w:val="Normal"/>
    <w:link w:val="IntenseQuoteChar"/>
    <w:uiPriority w:val="30"/>
    <w:qFormat/>
    <w:rsid w:val="006732B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732B1"/>
    <w:rPr>
      <w:i/>
      <w:iCs/>
      <w:color w:val="0F4761" w:themeColor="accent1" w:themeShade="BF"/>
    </w:rPr>
  </w:style>
  <w:style w:type="character" w:styleId="IntenseReference">
    <w:name w:val="Intense Reference"/>
    <w:basedOn w:val="DefaultParagraphFont"/>
    <w:uiPriority w:val="32"/>
    <w:qFormat/>
    <w:rsid w:val="006732B1"/>
    <w:rPr>
      <w:b/>
      <w:bCs/>
      <w:smallCaps/>
      <w:color w:val="0F4761" w:themeColor="accent1" w:themeShade="BF"/>
      <w:spacing w:val="5"/>
    </w:rPr>
  </w:style>
  <w:style w:type="table" w:styleId="TableGrid">
    <w:name w:val="Table Grid"/>
    <w:basedOn w:val="TableNormal"/>
    <w:uiPriority w:val="39"/>
    <w:rsid w:val="006732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4F798D"/>
    <w:rPr>
      <w:color w:val="666666"/>
    </w:rPr>
  </w:style>
  <w:style w:type="character" w:customStyle="1" w:styleId="NameBox">
    <w:name w:val="Name Box"/>
    <w:basedOn w:val="DefaultParagraphFont"/>
    <w:uiPriority w:val="1"/>
    <w:rsid w:val="00EF7508"/>
    <w:rPr>
      <w:rFonts w:asciiTheme="minorHAnsi" w:hAnsiTheme="minorHAnsi"/>
      <w:b/>
      <w:caps/>
      <w:smallCaps w:val="0"/>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glossaryDocument" Target="glossary/document.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EB2A160B0354155A85ABDC2AF13C670"/>
        <w:category>
          <w:name w:val="General"/>
          <w:gallery w:val="placeholder"/>
        </w:category>
        <w:types>
          <w:type w:val="bbPlcHdr"/>
        </w:types>
        <w:behaviors>
          <w:behavior w:val="content"/>
        </w:behaviors>
        <w:guid w:val="{D32F7CED-6610-414B-8C3F-B9DCA1A373F5}"/>
      </w:docPartPr>
      <w:docPartBody>
        <w:p w:rsidR="000E5258" w:rsidRDefault="00AB5E85" w:rsidP="00AB5E85">
          <w:pPr>
            <w:pStyle w:val="2EB2A160B0354155A85ABDC2AF13C670"/>
          </w:pPr>
          <w:r w:rsidRPr="001040F0">
            <w:rPr>
              <w:rStyle w:val="PlaceholderText"/>
              <w:b/>
              <w:bCs/>
              <w:color w:val="D1D1D1" w:themeColor="background2" w:themeShade="E6"/>
            </w:rPr>
            <w:t>NHS NUMBER</w:t>
          </w:r>
        </w:p>
      </w:docPartBody>
    </w:docPart>
    <w:docPart>
      <w:docPartPr>
        <w:name w:val="AD936C0C358B4A4396DB5D0D202996DC"/>
        <w:category>
          <w:name w:val="General"/>
          <w:gallery w:val="placeholder"/>
        </w:category>
        <w:types>
          <w:type w:val="bbPlcHdr"/>
        </w:types>
        <w:behaviors>
          <w:behavior w:val="content"/>
        </w:behaviors>
        <w:guid w:val="{CB26E97A-BB9D-4C92-85FA-4ED009D8591A}"/>
      </w:docPartPr>
      <w:docPartBody>
        <w:p w:rsidR="000E5258" w:rsidRDefault="00AB5E85" w:rsidP="00AB5E85">
          <w:pPr>
            <w:pStyle w:val="AD936C0C358B4A4396DB5D0D202996DC"/>
          </w:pPr>
          <w:r>
            <w:rPr>
              <w:rStyle w:val="PlaceholderText"/>
              <w:b/>
              <w:bCs/>
              <w:color w:val="D1D1D1" w:themeColor="background2" w:themeShade="E6"/>
            </w:rPr>
            <w:t>DOB</w:t>
          </w:r>
        </w:p>
      </w:docPartBody>
    </w:docPart>
    <w:docPart>
      <w:docPartPr>
        <w:name w:val="1616273794FF44E7A8CD9F40DA0CEDA8"/>
        <w:category>
          <w:name w:val="General"/>
          <w:gallery w:val="placeholder"/>
        </w:category>
        <w:types>
          <w:type w:val="bbPlcHdr"/>
        </w:types>
        <w:behaviors>
          <w:behavior w:val="content"/>
        </w:behaviors>
        <w:guid w:val="{12208112-2954-449B-82A8-8C0854127204}"/>
      </w:docPartPr>
      <w:docPartBody>
        <w:p w:rsidR="000E5258" w:rsidRDefault="00AB5E85" w:rsidP="00AB5E85">
          <w:pPr>
            <w:pStyle w:val="1616273794FF44E7A8CD9F40DA0CEDA8"/>
          </w:pPr>
          <w:r w:rsidRPr="00FA6F4A">
            <w:rPr>
              <w:color w:val="D1D1D1" w:themeColor="background2" w:themeShade="E6"/>
            </w:rPr>
            <w:t>—</w:t>
          </w:r>
        </w:p>
      </w:docPartBody>
    </w:docPart>
    <w:docPart>
      <w:docPartPr>
        <w:name w:val="F85E6EFB58EA41B0AC610C6FFDB3BF3C"/>
        <w:category>
          <w:name w:val="General"/>
          <w:gallery w:val="placeholder"/>
        </w:category>
        <w:types>
          <w:type w:val="bbPlcHdr"/>
        </w:types>
        <w:behaviors>
          <w:behavior w:val="content"/>
        </w:behaviors>
        <w:guid w:val="{DC30AB54-88A5-4B4B-A3C9-46F281ABA43D}"/>
      </w:docPartPr>
      <w:docPartBody>
        <w:p w:rsidR="000E5258" w:rsidRDefault="00AB5E85" w:rsidP="00AB5E85">
          <w:pPr>
            <w:pStyle w:val="F85E6EFB58EA41B0AC610C6FFDB3BF3C1"/>
          </w:pPr>
          <w:r w:rsidRPr="00377739">
            <w:rPr>
              <w:color w:val="D1D1D1" w:themeColor="background2" w:themeShade="E6"/>
              <w:sz w:val="20"/>
              <w:szCs w:val="20"/>
            </w:rPr>
            <w:t>—</w:t>
          </w:r>
        </w:p>
      </w:docPartBody>
    </w:docPart>
    <w:docPart>
      <w:docPartPr>
        <w:name w:val="9AAAF61D7ACD4BB590CAD5A3F7D13233"/>
        <w:category>
          <w:name w:val="General"/>
          <w:gallery w:val="placeholder"/>
        </w:category>
        <w:types>
          <w:type w:val="bbPlcHdr"/>
        </w:types>
        <w:behaviors>
          <w:behavior w:val="content"/>
        </w:behaviors>
        <w:guid w:val="{AB7DEA1B-5D45-4257-9817-B2949493BA87}"/>
      </w:docPartPr>
      <w:docPartBody>
        <w:p w:rsidR="000E5258" w:rsidRDefault="00AB5E85" w:rsidP="00AB5E85">
          <w:pPr>
            <w:pStyle w:val="9AAAF61D7ACD4BB590CAD5A3F7D132331"/>
          </w:pPr>
          <w:r w:rsidRPr="00377739">
            <w:rPr>
              <w:color w:val="D1D1D1" w:themeColor="background2" w:themeShade="E6"/>
              <w:sz w:val="20"/>
              <w:szCs w:val="20"/>
            </w:rPr>
            <w:t>—</w:t>
          </w:r>
        </w:p>
      </w:docPartBody>
    </w:docPart>
    <w:docPart>
      <w:docPartPr>
        <w:name w:val="EE67EEB228604710BBD0E52B039D810F"/>
        <w:category>
          <w:name w:val="General"/>
          <w:gallery w:val="placeholder"/>
        </w:category>
        <w:types>
          <w:type w:val="bbPlcHdr"/>
        </w:types>
        <w:behaviors>
          <w:behavior w:val="content"/>
        </w:behaviors>
        <w:guid w:val="{F844474E-73F1-4DFC-B2D5-61DEBAA17B55}"/>
      </w:docPartPr>
      <w:docPartBody>
        <w:p w:rsidR="000E5258" w:rsidRDefault="00AB5E85" w:rsidP="00AB5E85">
          <w:pPr>
            <w:pStyle w:val="EE67EEB228604710BBD0E52B039D810F1"/>
          </w:pPr>
          <w:r>
            <w:rPr>
              <w:i/>
              <w:iCs/>
              <w:color w:val="D1D1D1" w:themeColor="background2" w:themeShade="E6"/>
            </w:rPr>
            <w:t xml:space="preserve">               </w:t>
          </w:r>
        </w:p>
      </w:docPartBody>
    </w:docPart>
    <w:docPart>
      <w:docPartPr>
        <w:name w:val="27BEA6427DB34DAF80C3571DBEDFB8F9"/>
        <w:category>
          <w:name w:val="General"/>
          <w:gallery w:val="placeholder"/>
        </w:category>
        <w:types>
          <w:type w:val="bbPlcHdr"/>
        </w:types>
        <w:behaviors>
          <w:behavior w:val="content"/>
        </w:behaviors>
        <w:guid w:val="{AFE819D2-EDCD-42CC-A447-179E06683D65}"/>
      </w:docPartPr>
      <w:docPartBody>
        <w:p w:rsidR="000E5258" w:rsidRDefault="00AB5E85" w:rsidP="00AB5E85">
          <w:pPr>
            <w:pStyle w:val="27BEA6427DB34DAF80C3571DBEDFB8F91"/>
          </w:pPr>
          <w:r w:rsidRPr="00613DC0">
            <w:rPr>
              <w:b/>
              <w:bCs/>
              <w:color w:val="D1D1D1" w:themeColor="background2" w:themeShade="E6"/>
            </w:rPr>
            <w:t xml:space="preserve">                    </w:t>
          </w:r>
        </w:p>
      </w:docPartBody>
    </w:docPart>
    <w:docPart>
      <w:docPartPr>
        <w:name w:val="F6C2B7B096704CBCA85BBF3AB3D99398"/>
        <w:category>
          <w:name w:val="General"/>
          <w:gallery w:val="placeholder"/>
        </w:category>
        <w:types>
          <w:type w:val="bbPlcHdr"/>
        </w:types>
        <w:behaviors>
          <w:behavior w:val="content"/>
        </w:behaviors>
        <w:guid w:val="{463B19CF-C04D-4A5D-8E3A-1974E1659C7D}"/>
      </w:docPartPr>
      <w:docPartBody>
        <w:p w:rsidR="000E5258" w:rsidRDefault="00AB5E85" w:rsidP="00AB5E85">
          <w:pPr>
            <w:pStyle w:val="F6C2B7B096704CBCA85BBF3AB3D993981"/>
          </w:pPr>
          <w:r w:rsidRPr="00024E94">
            <w:rPr>
              <w:color w:val="D1D1D1" w:themeColor="background2" w:themeShade="E6"/>
              <w:sz w:val="18"/>
              <w:szCs w:val="18"/>
            </w:rPr>
            <w:t>—</w:t>
          </w:r>
        </w:p>
      </w:docPartBody>
    </w:docPart>
    <w:docPart>
      <w:docPartPr>
        <w:name w:val="7EBF7D5789504FF9BC746F7DC1E5F77A"/>
        <w:category>
          <w:name w:val="General"/>
          <w:gallery w:val="placeholder"/>
        </w:category>
        <w:types>
          <w:type w:val="bbPlcHdr"/>
        </w:types>
        <w:behaviors>
          <w:behavior w:val="content"/>
        </w:behaviors>
        <w:guid w:val="{8C80B88C-2A3E-4438-82D2-AB6934007B3A}"/>
      </w:docPartPr>
      <w:docPartBody>
        <w:p w:rsidR="000E5258" w:rsidRDefault="00AB5E85" w:rsidP="00AB5E85">
          <w:pPr>
            <w:pStyle w:val="7EBF7D5789504FF9BC746F7DC1E5F77A1"/>
          </w:pPr>
          <w:r w:rsidRPr="009C4C3A">
            <w:rPr>
              <w:color w:val="D1D1D1" w:themeColor="background2" w:themeShade="E6"/>
              <w:sz w:val="18"/>
              <w:szCs w:val="18"/>
            </w:rPr>
            <w:t>—</w:t>
          </w:r>
        </w:p>
      </w:docPartBody>
    </w:docPart>
    <w:docPart>
      <w:docPartPr>
        <w:name w:val="47BAC744F71543B99E4CF3AB906E75CA"/>
        <w:category>
          <w:name w:val="General"/>
          <w:gallery w:val="placeholder"/>
        </w:category>
        <w:types>
          <w:type w:val="bbPlcHdr"/>
        </w:types>
        <w:behaviors>
          <w:behavior w:val="content"/>
        </w:behaviors>
        <w:guid w:val="{74793FE3-1FCE-4DA8-94AC-7D4F677F47BC}"/>
      </w:docPartPr>
      <w:docPartBody>
        <w:p w:rsidR="00A53B53" w:rsidRDefault="00AB5E85" w:rsidP="00AB5E85">
          <w:pPr>
            <w:pStyle w:val="47BAC744F71543B99E4CF3AB906E75CA1"/>
          </w:pPr>
          <w:r w:rsidRPr="009478F2">
            <w:rPr>
              <w:rStyle w:val="PlaceholderText"/>
              <w:b/>
              <w:bCs/>
              <w:color w:val="D1D1D1" w:themeColor="background2" w:themeShade="E6"/>
            </w:rPr>
            <w:t>PATIENT</w:t>
          </w:r>
          <w:r w:rsidRPr="00804184">
            <w:rPr>
              <w:rStyle w:val="PlaceholderText"/>
              <w:b/>
              <w:bCs/>
              <w:color w:val="D1D1D1" w:themeColor="background2" w:themeShade="E6"/>
            </w:rPr>
            <w:t xml:space="preserve"> NAME</w:t>
          </w:r>
        </w:p>
      </w:docPartBody>
    </w:docPart>
    <w:docPart>
      <w:docPartPr>
        <w:name w:val="379F25848591455BA31941BE185CA4F4"/>
        <w:category>
          <w:name w:val="General"/>
          <w:gallery w:val="placeholder"/>
        </w:category>
        <w:types>
          <w:type w:val="bbPlcHdr"/>
        </w:types>
        <w:behaviors>
          <w:behavior w:val="content"/>
        </w:behaviors>
        <w:guid w:val="{01E68DE0-39E5-4B76-8AAB-1D5763E008AD}"/>
      </w:docPartPr>
      <w:docPartBody>
        <w:p w:rsidR="007B2F87" w:rsidRDefault="00446ACD" w:rsidP="00446ACD">
          <w:pPr>
            <w:pStyle w:val="379F25848591455BA31941BE185CA4F4"/>
          </w:pPr>
          <w:r w:rsidRPr="009C4C3A">
            <w:rPr>
              <w:color w:val="D1D1D1" w:themeColor="background2" w:themeShade="E6"/>
              <w:sz w:val="18"/>
              <w:szCs w:val="18"/>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Times New Roman (Body CS)">
    <w:charset w:val="00"/>
    <w:family w:val="roman"/>
    <w:pitch w:val="default"/>
  </w:font>
  <w:font w:name="Aptos ExtraBold">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5258"/>
    <w:rsid w:val="000B78AC"/>
    <w:rsid w:val="000E5258"/>
    <w:rsid w:val="001F3880"/>
    <w:rsid w:val="00446ACD"/>
    <w:rsid w:val="004B27B5"/>
    <w:rsid w:val="004D65CD"/>
    <w:rsid w:val="006A4389"/>
    <w:rsid w:val="006E0F70"/>
    <w:rsid w:val="007B2F87"/>
    <w:rsid w:val="007D6FEA"/>
    <w:rsid w:val="00840887"/>
    <w:rsid w:val="008738C0"/>
    <w:rsid w:val="0088655F"/>
    <w:rsid w:val="008B3A41"/>
    <w:rsid w:val="0094098E"/>
    <w:rsid w:val="00973D74"/>
    <w:rsid w:val="00974F43"/>
    <w:rsid w:val="00A53B53"/>
    <w:rsid w:val="00A6413D"/>
    <w:rsid w:val="00AB5E85"/>
    <w:rsid w:val="00B32FD7"/>
    <w:rsid w:val="00EB376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02204630"/>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B5E85"/>
    <w:rPr>
      <w:color w:val="666666"/>
    </w:rPr>
  </w:style>
  <w:style w:type="paragraph" w:customStyle="1" w:styleId="47BAC744F71543B99E4CF3AB906E75CA1">
    <w:name w:val="47BAC744F71543B99E4CF3AB906E75CA1"/>
    <w:rsid w:val="00AB5E85"/>
    <w:pPr>
      <w:spacing w:after="0" w:line="240" w:lineRule="auto"/>
    </w:pPr>
    <w:rPr>
      <w:rFonts w:eastAsiaTheme="minorHAnsi"/>
      <w:lang w:eastAsia="en-US"/>
    </w:rPr>
  </w:style>
  <w:style w:type="paragraph" w:customStyle="1" w:styleId="2EB2A160B0354155A85ABDC2AF13C670">
    <w:name w:val="2EB2A160B0354155A85ABDC2AF13C670"/>
    <w:rsid w:val="00AB5E85"/>
    <w:pPr>
      <w:spacing w:after="0" w:line="240" w:lineRule="auto"/>
    </w:pPr>
    <w:rPr>
      <w:rFonts w:eastAsiaTheme="minorHAnsi"/>
      <w:lang w:eastAsia="en-US"/>
    </w:rPr>
  </w:style>
  <w:style w:type="paragraph" w:customStyle="1" w:styleId="AD936C0C358B4A4396DB5D0D202996DC">
    <w:name w:val="AD936C0C358B4A4396DB5D0D202996DC"/>
    <w:rsid w:val="00AB5E85"/>
    <w:pPr>
      <w:spacing w:after="0" w:line="240" w:lineRule="auto"/>
    </w:pPr>
    <w:rPr>
      <w:rFonts w:eastAsiaTheme="minorHAnsi"/>
      <w:lang w:eastAsia="en-US"/>
    </w:rPr>
  </w:style>
  <w:style w:type="paragraph" w:customStyle="1" w:styleId="1616273794FF44E7A8CD9F40DA0CEDA8">
    <w:name w:val="1616273794FF44E7A8CD9F40DA0CEDA8"/>
    <w:rsid w:val="00AB5E85"/>
    <w:pPr>
      <w:spacing w:after="0" w:line="240" w:lineRule="auto"/>
    </w:pPr>
    <w:rPr>
      <w:rFonts w:eastAsiaTheme="minorHAnsi"/>
      <w:lang w:eastAsia="en-US"/>
    </w:rPr>
  </w:style>
  <w:style w:type="paragraph" w:customStyle="1" w:styleId="F85E6EFB58EA41B0AC610C6FFDB3BF3C1">
    <w:name w:val="F85E6EFB58EA41B0AC610C6FFDB3BF3C1"/>
    <w:rsid w:val="00AB5E85"/>
    <w:pPr>
      <w:spacing w:after="0" w:line="240" w:lineRule="auto"/>
    </w:pPr>
    <w:rPr>
      <w:rFonts w:eastAsiaTheme="minorHAnsi"/>
      <w:lang w:eastAsia="en-US"/>
    </w:rPr>
  </w:style>
  <w:style w:type="paragraph" w:customStyle="1" w:styleId="9AAAF61D7ACD4BB590CAD5A3F7D132331">
    <w:name w:val="9AAAF61D7ACD4BB590CAD5A3F7D132331"/>
    <w:rsid w:val="00AB5E85"/>
    <w:pPr>
      <w:spacing w:after="0" w:line="240" w:lineRule="auto"/>
    </w:pPr>
    <w:rPr>
      <w:rFonts w:eastAsiaTheme="minorHAnsi"/>
      <w:lang w:eastAsia="en-US"/>
    </w:rPr>
  </w:style>
  <w:style w:type="paragraph" w:customStyle="1" w:styleId="EE67EEB228604710BBD0E52B039D810F1">
    <w:name w:val="EE67EEB228604710BBD0E52B039D810F1"/>
    <w:rsid w:val="00AB5E85"/>
    <w:pPr>
      <w:spacing w:after="0" w:line="240" w:lineRule="auto"/>
    </w:pPr>
    <w:rPr>
      <w:rFonts w:eastAsiaTheme="minorHAnsi"/>
      <w:lang w:eastAsia="en-US"/>
    </w:rPr>
  </w:style>
  <w:style w:type="paragraph" w:customStyle="1" w:styleId="27BEA6427DB34DAF80C3571DBEDFB8F91">
    <w:name w:val="27BEA6427DB34DAF80C3571DBEDFB8F91"/>
    <w:rsid w:val="00AB5E85"/>
    <w:pPr>
      <w:spacing w:after="0" w:line="240" w:lineRule="auto"/>
    </w:pPr>
    <w:rPr>
      <w:rFonts w:eastAsiaTheme="minorHAnsi"/>
      <w:lang w:eastAsia="en-US"/>
    </w:rPr>
  </w:style>
  <w:style w:type="paragraph" w:customStyle="1" w:styleId="F6C2B7B096704CBCA85BBF3AB3D993981">
    <w:name w:val="F6C2B7B096704CBCA85BBF3AB3D993981"/>
    <w:rsid w:val="00AB5E85"/>
    <w:pPr>
      <w:spacing w:after="0" w:line="240" w:lineRule="auto"/>
    </w:pPr>
    <w:rPr>
      <w:rFonts w:eastAsiaTheme="minorHAnsi"/>
      <w:lang w:eastAsia="en-US"/>
    </w:rPr>
  </w:style>
  <w:style w:type="paragraph" w:customStyle="1" w:styleId="7EBF7D5789504FF9BC746F7DC1E5F77A1">
    <w:name w:val="7EBF7D5789504FF9BC746F7DC1E5F77A1"/>
    <w:rsid w:val="00AB5E85"/>
    <w:pPr>
      <w:spacing w:after="0" w:line="240" w:lineRule="auto"/>
    </w:pPr>
    <w:rPr>
      <w:rFonts w:eastAsiaTheme="minorHAnsi"/>
      <w:lang w:eastAsia="en-US"/>
    </w:rPr>
  </w:style>
  <w:style w:type="paragraph" w:customStyle="1" w:styleId="379F25848591455BA31941BE185CA4F4">
    <w:name w:val="379F25848591455BA31941BE185CA4F4"/>
    <w:rsid w:val="00446AC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Metadata/LabelInfo.xml><?xml version="1.0" encoding="utf-8"?>
<clbl:labelList xmlns:clbl="http://schemas.microsoft.com/office/2020/mipLabelMetadata">
  <clbl:label id="{37c354b2-85b0-47f5-b222-07b48d774ee3}" enabled="0" method="" siteId="{37c354b2-85b0-47f5-b222-07b48d774ee3}" removed="1"/>
</clbl:labelList>
</file>

<file path=docProps/app.xml><?xml version="1.0" encoding="utf-8"?>
<Properties xmlns="http://schemas.openxmlformats.org/officeDocument/2006/extended-properties" xmlns:vt="http://schemas.openxmlformats.org/officeDocument/2006/docPropsVTypes">
  <Template>Normal</Template>
  <TotalTime>7</TotalTime>
  <Pages>2</Pages>
  <Words>37</Words>
  <Characters>214</Characters>
  <Application>Microsoft Office Word</Application>
  <DocSecurity>0</DocSecurity>
  <Lines>1</Lines>
  <Paragraphs>1</Paragraphs>
  <ScaleCrop>false</ScaleCrop>
  <Company/>
  <LinksUpToDate>false</LinksUpToDate>
  <CharactersWithSpaces>250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NENC Deciding Right Group; Dr Jonathan Pickard</dc:creator>
  <cp:keywords/>
  <dc:description>This advance care planning document was produced collaboratively, with extensive stakeholder input, by the NENC Deciding Right Group, 2026</dc:description>
  <cp:lastModifiedBy>pickard jonathan</cp:lastModifiedBy>
  <cp:revision>14</cp:revision>
  <cp:lastPrinted>2026-05-11T14:31:00Z</cp:lastPrinted>
  <dcterms:created xsi:type="dcterms:W3CDTF">2026-05-11T10:21:00Z</dcterms:created>
  <dcterms:modified xsi:type="dcterms:W3CDTF">2026-05-27T08:50:00Z</dcterms:modified>
</cp:coreProperties>
</file>